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6CC8A" w14:textId="77777777" w:rsidR="006C167A" w:rsidRDefault="006C167A">
      <w:pPr>
        <w:pStyle w:val="a3"/>
        <w:wordWrap/>
        <w:jc w:val="center"/>
      </w:pPr>
    </w:p>
    <w:p w14:paraId="3736CC8B" w14:textId="77777777" w:rsidR="006C167A" w:rsidRDefault="00DA1AF0">
      <w:pPr>
        <w:pStyle w:val="a3"/>
        <w:wordWrap/>
        <w:jc w:val="center"/>
      </w:pPr>
      <w:r>
        <w:pict w14:anchorId="3736CF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1972581706" o:spid="_x0000_i1025" type="#_x0000_t75" style="width:537.25pt;height:72.8pt;mso-wrap-style:square;v-text-anchor:top" o:connectortype="straight">
            <v:imagedata r:id="rId8" o:title="DRW0000c7342e05"/>
          </v:shape>
        </w:pict>
      </w:r>
    </w:p>
    <w:p w14:paraId="3736CC8C" w14:textId="77777777" w:rsidR="006C167A" w:rsidRDefault="006C167A">
      <w:pPr>
        <w:pStyle w:val="a3"/>
        <w:wordWrap/>
        <w:jc w:val="center"/>
      </w:pPr>
    </w:p>
    <w:p w14:paraId="3736CC8D" w14:textId="77777777" w:rsidR="006C167A" w:rsidRDefault="006C167A">
      <w:pPr>
        <w:pStyle w:val="a3"/>
        <w:wordWrap/>
        <w:jc w:val="right"/>
      </w:pPr>
    </w:p>
    <w:p w14:paraId="3736CC8E" w14:textId="77777777" w:rsidR="006C167A" w:rsidRDefault="006C167A">
      <w:pPr>
        <w:pStyle w:val="a3"/>
        <w:wordWrap/>
        <w:jc w:val="right"/>
      </w:pPr>
    </w:p>
    <w:p w14:paraId="3736CC92" w14:textId="77777777" w:rsidR="006C167A" w:rsidRDefault="006C167A">
      <w:pPr>
        <w:pStyle w:val="a3"/>
      </w:pPr>
    </w:p>
    <w:p w14:paraId="3736CC93" w14:textId="77777777" w:rsidR="006C167A" w:rsidRDefault="006C167A">
      <w:pPr>
        <w:pStyle w:val="a3"/>
        <w:wordWrap/>
        <w:jc w:val="right"/>
      </w:pPr>
    </w:p>
    <w:p w14:paraId="3736CC97" w14:textId="77777777" w:rsidR="006C167A" w:rsidRDefault="006C167A">
      <w:pPr>
        <w:pStyle w:val="a3"/>
        <w:wordWrap/>
        <w:jc w:val="right"/>
      </w:pPr>
    </w:p>
    <w:p w14:paraId="3736CC98" w14:textId="77777777" w:rsidR="006C167A" w:rsidRDefault="006C167A">
      <w:pPr>
        <w:pStyle w:val="a3"/>
        <w:wordWrap/>
        <w:jc w:val="right"/>
      </w:pPr>
    </w:p>
    <w:p w14:paraId="3736CC99" w14:textId="77777777" w:rsidR="006C167A" w:rsidRDefault="006C167A">
      <w:pPr>
        <w:pStyle w:val="a3"/>
        <w:wordWrap/>
        <w:jc w:val="right"/>
      </w:pPr>
    </w:p>
    <w:p w14:paraId="3736CC9A" w14:textId="77777777" w:rsidR="006C167A" w:rsidRDefault="006C167A">
      <w:pPr>
        <w:pStyle w:val="a3"/>
        <w:wordWrap/>
        <w:jc w:val="right"/>
      </w:pPr>
    </w:p>
    <w:p w14:paraId="3736CC9B" w14:textId="77777777" w:rsidR="006C167A" w:rsidRDefault="006C167A">
      <w:pPr>
        <w:pStyle w:val="a3"/>
        <w:wordWrap/>
        <w:jc w:val="right"/>
      </w:pPr>
    </w:p>
    <w:p w14:paraId="3736CC9C" w14:textId="77777777" w:rsidR="006C167A" w:rsidRDefault="006C167A">
      <w:pPr>
        <w:pStyle w:val="a3"/>
        <w:wordWrap/>
        <w:jc w:val="right"/>
      </w:pPr>
    </w:p>
    <w:tbl>
      <w:tblPr>
        <w:tblOverlap w:val="never"/>
        <w:tblW w:w="551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57"/>
        <w:gridCol w:w="2758"/>
      </w:tblGrid>
      <w:tr w:rsidR="006C167A" w14:paraId="3736CC9F" w14:textId="77777777">
        <w:trPr>
          <w:trHeight w:val="936"/>
        </w:trPr>
        <w:tc>
          <w:tcPr>
            <w:tcW w:w="2757" w:type="dxa"/>
            <w:tcBorders>
              <w:top w:val="double" w:sz="4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3736CC9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sz w:val="32"/>
              </w:rPr>
              <w:t>시험일</w:t>
            </w:r>
          </w:p>
        </w:tc>
        <w:tc>
          <w:tcPr>
            <w:tcW w:w="2757" w:type="dxa"/>
            <w:tcBorders>
              <w:top w:val="double" w:sz="4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3736CC9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sz w:val="32"/>
              </w:rPr>
              <w:t>2025.7.26.</w:t>
            </w:r>
          </w:p>
        </w:tc>
      </w:tr>
      <w:tr w:rsidR="006C167A" w14:paraId="3736CCA3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3736CCA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sz w:val="32"/>
              </w:rPr>
              <w:t>시험회차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3736CCA1" w14:textId="77777777" w:rsidR="006C167A" w:rsidRDefault="00DA1AF0">
            <w:pPr>
              <w:pStyle w:val="a3"/>
              <w:wordWrap/>
              <w:spacing w:line="336" w:lineRule="auto"/>
              <w:jc w:val="center"/>
            </w:pPr>
            <w:r>
              <w:rPr>
                <w:rFonts w:ascii="맑은 고딕" w:eastAsia="맑은 고딕"/>
                <w:sz w:val="32"/>
              </w:rPr>
              <w:t>109</w:t>
            </w:r>
            <w:r>
              <w:rPr>
                <w:rFonts w:ascii="맑은 고딕" w:eastAsia="맑은 고딕"/>
                <w:sz w:val="32"/>
              </w:rPr>
              <w:t>회</w:t>
            </w:r>
          </w:p>
          <w:p w14:paraId="3736CCA2" w14:textId="77777777" w:rsidR="006C167A" w:rsidRDefault="00DA1AF0">
            <w:pPr>
              <w:pStyle w:val="a3"/>
              <w:wordWrap/>
              <w:spacing w:line="336" w:lineRule="auto"/>
              <w:jc w:val="center"/>
            </w:pPr>
            <w:r>
              <w:rPr>
                <w:rFonts w:ascii="맑은 고딕" w:eastAsia="맑은 고딕"/>
                <w:sz w:val="32"/>
              </w:rPr>
              <w:t>(2025</w:t>
            </w:r>
            <w:r>
              <w:rPr>
                <w:rFonts w:ascii="맑은 고딕" w:eastAsia="맑은 고딕"/>
                <w:sz w:val="32"/>
              </w:rPr>
              <w:t>년</w:t>
            </w:r>
            <w:r>
              <w:rPr>
                <w:rFonts w:ascii="맑은 고딕" w:eastAsia="맑은 고딕"/>
                <w:sz w:val="32"/>
              </w:rPr>
              <w:t xml:space="preserve"> 4</w:t>
            </w:r>
            <w:r>
              <w:rPr>
                <w:rFonts w:ascii="맑은 고딕" w:eastAsia="맑은 고딕"/>
                <w:sz w:val="32"/>
              </w:rPr>
              <w:t>차</w:t>
            </w:r>
            <w:r>
              <w:rPr>
                <w:rFonts w:ascii="맑은 고딕" w:eastAsia="맑은 고딕"/>
                <w:sz w:val="32"/>
              </w:rPr>
              <w:t xml:space="preserve"> </w:t>
            </w:r>
            <w:r>
              <w:rPr>
                <w:rFonts w:ascii="맑은 고딕" w:eastAsia="맑은 고딕"/>
                <w:sz w:val="32"/>
              </w:rPr>
              <w:t>정기</w:t>
            </w:r>
            <w:r>
              <w:rPr>
                <w:rFonts w:ascii="맑은 고딕" w:eastAsia="맑은 고딕"/>
                <w:sz w:val="32"/>
              </w:rPr>
              <w:t>)</w:t>
            </w:r>
          </w:p>
        </w:tc>
      </w:tr>
      <w:tr w:rsidR="006C167A" w14:paraId="3736CCA6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3736CCA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sz w:val="32"/>
              </w:rPr>
              <w:t>자격종목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one" w:sz="3" w:space="0" w:color="000000"/>
            </w:tcBorders>
            <w:vAlign w:val="center"/>
          </w:tcPr>
          <w:p w14:paraId="3736CCA5" w14:textId="77777777" w:rsidR="006C167A" w:rsidRDefault="00DA1AF0">
            <w:pPr>
              <w:pStyle w:val="a3"/>
              <w:wordWrap/>
              <w:spacing w:line="336" w:lineRule="auto"/>
              <w:jc w:val="center"/>
            </w:pPr>
            <w:r>
              <w:rPr>
                <w:rFonts w:ascii="맑은 고딕" w:eastAsia="맑은 고딕"/>
                <w:sz w:val="32"/>
              </w:rPr>
              <w:t>생산</w:t>
            </w:r>
            <w:r>
              <w:rPr>
                <w:rFonts w:ascii="맑은 고딕" w:eastAsia="맑은 고딕"/>
                <w:sz w:val="32"/>
              </w:rPr>
              <w:t xml:space="preserve"> 2</w:t>
            </w:r>
            <w:r>
              <w:rPr>
                <w:rFonts w:ascii="맑은 고딕" w:eastAsia="맑은 고딕"/>
                <w:sz w:val="32"/>
              </w:rPr>
              <w:t>급</w:t>
            </w:r>
            <w:r>
              <w:rPr>
                <w:rFonts w:ascii="맑은 고딕" w:eastAsia="맑은 고딕"/>
                <w:sz w:val="32"/>
              </w:rPr>
              <w:t>(</w:t>
            </w:r>
            <w:r>
              <w:rPr>
                <w:rFonts w:ascii="맑은 고딕" w:eastAsia="맑은 고딕"/>
                <w:sz w:val="32"/>
              </w:rPr>
              <w:t>이론</w:t>
            </w:r>
            <w:r>
              <w:rPr>
                <w:rFonts w:ascii="맑은 고딕" w:eastAsia="맑은 고딕"/>
                <w:sz w:val="32"/>
              </w:rPr>
              <w:t>)</w:t>
            </w:r>
          </w:p>
        </w:tc>
      </w:tr>
      <w:tr w:rsidR="006C167A" w14:paraId="3736CCA9" w14:textId="77777777">
        <w:trPr>
          <w:trHeight w:val="936"/>
        </w:trPr>
        <w:tc>
          <w:tcPr>
            <w:tcW w:w="2757" w:type="dxa"/>
            <w:tcBorders>
              <w:top w:val="single" w:sz="3" w:space="0" w:color="000000"/>
              <w:left w:val="non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BBBBBB"/>
            <w:vAlign w:val="center"/>
          </w:tcPr>
          <w:p w14:paraId="3736CCA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sz w:val="32"/>
              </w:rPr>
              <w:t>출제자</w:t>
            </w:r>
          </w:p>
        </w:tc>
        <w:tc>
          <w:tcPr>
            <w:tcW w:w="2757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none" w:sz="3" w:space="0" w:color="000000"/>
            </w:tcBorders>
            <w:vAlign w:val="center"/>
          </w:tcPr>
          <w:p w14:paraId="3736CCA8" w14:textId="77777777" w:rsidR="006C167A" w:rsidRDefault="006C167A">
            <w:pPr>
              <w:pStyle w:val="a3"/>
              <w:wordWrap/>
              <w:jc w:val="center"/>
              <w:rPr>
                <w:rFonts w:ascii="맑은 고딕" w:eastAsia="맑은 고딕"/>
                <w:sz w:val="32"/>
              </w:rPr>
            </w:pPr>
          </w:p>
        </w:tc>
      </w:tr>
    </w:tbl>
    <w:p w14:paraId="3736CCAA" w14:textId="77777777" w:rsidR="006C167A" w:rsidRDefault="006C167A">
      <w:pPr>
        <w:pStyle w:val="a3"/>
        <w:wordWrap/>
        <w:jc w:val="right"/>
      </w:pPr>
    </w:p>
    <w:p w14:paraId="3736CCAB" w14:textId="77777777" w:rsidR="006C167A" w:rsidRDefault="00DA1AF0">
      <w:pPr>
        <w:pStyle w:val="a3"/>
      </w:pPr>
      <w:r>
        <w:br w:type="page"/>
      </w:r>
    </w:p>
    <w:tbl>
      <w:tblPr>
        <w:tblOverlap w:val="never"/>
        <w:tblW w:w="1105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2"/>
        <w:gridCol w:w="55"/>
        <w:gridCol w:w="12"/>
        <w:gridCol w:w="754"/>
        <w:gridCol w:w="111"/>
        <w:gridCol w:w="535"/>
        <w:gridCol w:w="976"/>
        <w:gridCol w:w="974"/>
        <w:gridCol w:w="739"/>
        <w:gridCol w:w="166"/>
        <w:gridCol w:w="1047"/>
        <w:gridCol w:w="644"/>
        <w:gridCol w:w="221"/>
        <w:gridCol w:w="408"/>
        <w:gridCol w:w="677"/>
        <w:gridCol w:w="3256"/>
      </w:tblGrid>
      <w:tr w:rsidR="006C167A" w14:paraId="3736CCAD" w14:textId="77777777" w:rsidTr="006275E4">
        <w:trPr>
          <w:trHeight w:val="426"/>
        </w:trPr>
        <w:tc>
          <w:tcPr>
            <w:tcW w:w="11057" w:type="dxa"/>
            <w:gridSpan w:val="16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3736CCA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경영혁신과</w:t>
            </w:r>
            <w:r>
              <w:rPr>
                <w:rFonts w:ascii="맑은 고딕" w:eastAsia="맑은 고딕"/>
                <w:b/>
              </w:rPr>
              <w:t xml:space="preserve"> ERP</w:t>
            </w:r>
          </w:p>
        </w:tc>
      </w:tr>
      <w:tr w:rsidR="006C167A" w14:paraId="3736CCB2" w14:textId="77777777" w:rsidTr="006275E4">
        <w:trPr>
          <w:trHeight w:val="426"/>
        </w:trPr>
        <w:tc>
          <w:tcPr>
            <w:tcW w:w="1303" w:type="dxa"/>
            <w:gridSpan w:val="4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A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3335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CA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857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B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4562" w:type="dxa"/>
            <w:gridSpan w:val="4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CB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경영혁신과</w:t>
            </w:r>
            <w:r>
              <w:rPr>
                <w:rFonts w:ascii="맑은 고딕" w:eastAsia="맑은 고딕"/>
                <w:b/>
              </w:rPr>
              <w:t xml:space="preserve"> ERP</w:t>
            </w:r>
          </w:p>
        </w:tc>
      </w:tr>
      <w:tr w:rsidR="006C167A" w14:paraId="3736CCC3" w14:textId="77777777" w:rsidTr="006275E4">
        <w:trPr>
          <w:trHeight w:val="7674"/>
        </w:trPr>
        <w:tc>
          <w:tcPr>
            <w:tcW w:w="482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B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10575" w:type="dxa"/>
            <w:gridSpan w:val="1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CB4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>1.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에서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텍스트마이닝이</w:t>
            </w:r>
            <w:r>
              <w:rPr>
                <w:rFonts w:ascii="맑은 고딕" w:eastAsia="맑은 고딕"/>
              </w:rPr>
              <w:t xml:space="preserve"> ERP </w:t>
            </w:r>
            <w:r>
              <w:rPr>
                <w:rFonts w:ascii="맑은 고딕" w:eastAsia="맑은 고딕"/>
              </w:rPr>
              <w:t>시스템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기반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경영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의사결정에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기여한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방식으로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가장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적절한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무엇인가</w:t>
            </w:r>
            <w:r>
              <w:rPr>
                <w:rFonts w:ascii="맑은 고딕" w:eastAsia="맑은 고딕"/>
              </w:rPr>
              <w:t>?</w:t>
            </w:r>
          </w:p>
          <w:tbl>
            <w:tblPr>
              <w:tblOverlap w:val="never"/>
              <w:tblW w:w="965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653"/>
            </w:tblGrid>
            <w:tr w:rsidR="006C167A" w14:paraId="3736CCBB" w14:textId="77777777">
              <w:trPr>
                <w:trHeight w:val="56"/>
              </w:trPr>
              <w:tc>
                <w:tcPr>
                  <w:tcW w:w="965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36CCB5" w14:textId="77777777" w:rsidR="006C167A" w:rsidRDefault="00DA1AF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[</w:t>
                  </w:r>
                  <w:r>
                    <w:rPr>
                      <w:rFonts w:ascii="맑은 고딕" w:eastAsia="맑은 고딕"/>
                    </w:rPr>
                    <w:t>보기</w:t>
                  </w:r>
                  <w:r>
                    <w:rPr>
                      <w:rFonts w:ascii="맑은 고딕" w:eastAsia="맑은 고딕"/>
                    </w:rPr>
                    <w:t>]</w:t>
                  </w:r>
                </w:p>
                <w:p w14:paraId="3736CCB6" w14:textId="77777777" w:rsidR="006C167A" w:rsidRDefault="00DA1AF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㈜생산테크는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소형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가전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부품을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생산하는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중소기업으로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스마트</w:t>
                  </w:r>
                  <w:r>
                    <w:rPr>
                      <w:rFonts w:ascii="맑은 고딕" w:eastAsia="맑은 고딕"/>
                    </w:rPr>
                    <w:t xml:space="preserve">ERP </w:t>
                  </w:r>
                  <w:r>
                    <w:rPr>
                      <w:rFonts w:ascii="맑은 고딕" w:eastAsia="맑은 고딕"/>
                    </w:rPr>
                    <w:t>시스템을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활용해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품질과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고객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만족도를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향상시키고자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한다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CB7" w14:textId="77777777" w:rsidR="006C167A" w:rsidRDefault="00DA1AF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최근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마케팅팀은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고객센터에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접수된</w:t>
                  </w:r>
                  <w:r>
                    <w:rPr>
                      <w:rFonts w:ascii="맑은 고딕" w:eastAsia="맑은 고딕"/>
                    </w:rPr>
                    <w:t xml:space="preserve"> 3</w:t>
                  </w:r>
                  <w:r>
                    <w:rPr>
                      <w:rFonts w:ascii="맑은 고딕" w:eastAsia="맑은 고딕"/>
                    </w:rPr>
                    <w:t>개월간의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자유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서술형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불만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내용을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기반으로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텍스트마이닝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기법을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도입하였다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CB8" w14:textId="77777777" w:rsidR="006C167A" w:rsidRDefault="00DA1AF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분석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결과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“</w:t>
                  </w:r>
                  <w:r>
                    <w:rPr>
                      <w:rFonts w:ascii="맑은 고딕" w:eastAsia="맑은 고딕"/>
                    </w:rPr>
                    <w:t>작동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오류</w:t>
                  </w:r>
                  <w:r>
                    <w:rPr>
                      <w:rFonts w:ascii="맑은 고딕" w:eastAsia="맑은 고딕"/>
                    </w:rPr>
                    <w:t>”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“</w:t>
                  </w:r>
                  <w:r>
                    <w:rPr>
                      <w:rFonts w:ascii="맑은 고딕" w:eastAsia="맑은 고딕"/>
                    </w:rPr>
                    <w:t>소음</w:t>
                  </w:r>
                  <w:r>
                    <w:rPr>
                      <w:rFonts w:ascii="맑은 고딕" w:eastAsia="맑은 고딕"/>
                    </w:rPr>
                    <w:t>”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“</w:t>
                  </w:r>
                  <w:r>
                    <w:rPr>
                      <w:rFonts w:ascii="맑은 고딕" w:eastAsia="맑은 고딕"/>
                    </w:rPr>
                    <w:t>배송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지연</w:t>
                  </w:r>
                  <w:r>
                    <w:rPr>
                      <w:rFonts w:ascii="맑은 고딕" w:eastAsia="맑은 고딕"/>
                    </w:rPr>
                    <w:t>”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등의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키워드가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반복적으로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나타났으며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특히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‘</w:t>
                  </w:r>
                  <w:r>
                    <w:rPr>
                      <w:rFonts w:ascii="맑은 고딕" w:eastAsia="맑은 고딕"/>
                    </w:rPr>
                    <w:t>소음</w:t>
                  </w:r>
                  <w:r>
                    <w:rPr>
                      <w:rFonts w:ascii="맑은 고딕" w:eastAsia="맑은 고딕"/>
                    </w:rPr>
                    <w:t>’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관련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키워드는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신규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출시된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소형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선풍기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제품군에서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집중적으로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발견되었다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CB9" w14:textId="77777777" w:rsidR="006C167A" w:rsidRDefault="00DA1AF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결과를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토대로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품질관리팀은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해당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제품군의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생산공정을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검토하였고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모터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부품의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결합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불량률이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기존보다</w:t>
                  </w:r>
                  <w:r>
                    <w:rPr>
                      <w:rFonts w:ascii="맑은 고딕" w:eastAsia="맑은 고딕"/>
                    </w:rPr>
                    <w:t xml:space="preserve"> 15% </w:t>
                  </w:r>
                  <w:r>
                    <w:rPr>
                      <w:rFonts w:ascii="맑은 고딕" w:eastAsia="맑은 고딕"/>
                    </w:rPr>
                    <w:t>증가했음을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확인하였다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CBA" w14:textId="77777777" w:rsidR="006C167A" w:rsidRDefault="00DA1AF0">
                  <w:pPr>
                    <w:pStyle w:val="a3"/>
                    <w:pBdr>
                      <w:top w:val="none" w:sz="2" w:space="4" w:color="000000"/>
                      <w:left w:val="none" w:sz="2" w:space="1" w:color="000000"/>
                      <w:bottom w:val="none" w:sz="2" w:space="4" w:color="000000"/>
                      <w:right w:val="none" w:sz="2" w:space="1" w:color="000000"/>
                    </w:pBdr>
                  </w:pPr>
                  <w:r>
                    <w:rPr>
                      <w:rFonts w:ascii="맑은 고딕" w:eastAsia="맑은 고딕"/>
                    </w:rPr>
                    <w:t>이에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따라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생산팀은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조립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단계의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조건을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개선하고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마케팅팀은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고객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대상의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품질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개선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내용을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안내하는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캠페인을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진행하였다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</w:tc>
            </w:tr>
          </w:tbl>
          <w:p w14:paraId="3736CCBD" w14:textId="453F6D42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소음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데이터를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정형화된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회계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수치로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전환하여</w:t>
            </w:r>
            <w:r>
              <w:rPr>
                <w:rFonts w:ascii="맑은 고딕" w:eastAsia="맑은 고딕"/>
              </w:rPr>
              <w:t xml:space="preserve"> </w:t>
            </w:r>
            <w:r w:rsidR="000D3473">
              <w:rPr>
                <w:rFonts w:ascii="맑은 고딕" w:eastAsia="맑은 고딕" w:hint="eastAsia"/>
              </w:rPr>
              <w:t>자산화 하였다</w:t>
            </w:r>
            <w:r>
              <w:rPr>
                <w:rFonts w:ascii="맑은 고딕" w:eastAsia="맑은 고딕"/>
              </w:rPr>
              <w:t>.</w:t>
            </w:r>
          </w:p>
          <w:p w14:paraId="3736CCBE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모터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부품의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결합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불량을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자동으로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감지하고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조립을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중단하였다</w:t>
            </w:r>
            <w:r>
              <w:rPr>
                <w:rFonts w:ascii="맑은 고딕" w:eastAsia="맑은 고딕"/>
              </w:rPr>
              <w:t>.</w:t>
            </w:r>
          </w:p>
          <w:p w14:paraId="3736CCBF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신규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부품에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납품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단가를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산정하여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구매계약을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체결하였다</w:t>
            </w:r>
            <w:r>
              <w:rPr>
                <w:rFonts w:ascii="맑은 고딕" w:eastAsia="맑은 고딕"/>
              </w:rPr>
              <w:t>.</w:t>
            </w:r>
          </w:p>
          <w:p w14:paraId="3736CCC0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④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고객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불만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요인을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비정형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데이터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분석을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통해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식별하고</w:t>
            </w:r>
            <w:r>
              <w:rPr>
                <w:rFonts w:ascii="맑은 고딕" w:eastAsia="맑은 고딕"/>
                <w:color w:val="FF0000"/>
              </w:rPr>
              <w:t xml:space="preserve">, </w:t>
            </w:r>
            <w:r>
              <w:rPr>
                <w:rFonts w:ascii="맑은 고딕" w:eastAsia="맑은 고딕"/>
                <w:color w:val="FF0000"/>
              </w:rPr>
              <w:t>품질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개선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활동으로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연결하였다</w:t>
            </w:r>
            <w:r>
              <w:rPr>
                <w:rFonts w:ascii="맑은 고딕" w:eastAsia="맑은 고딕"/>
                <w:color w:val="FF0000"/>
              </w:rPr>
              <w:t>.</w:t>
            </w:r>
          </w:p>
          <w:p w14:paraId="3736CCC1" w14:textId="77777777" w:rsidR="006C167A" w:rsidRDefault="006C167A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  <w:color w:val="FF0000"/>
              </w:rPr>
            </w:pPr>
          </w:p>
          <w:p w14:paraId="3736CCC2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정답</w:t>
            </w:r>
            <w:r>
              <w:rPr>
                <w:rFonts w:ascii="맑은 고딕" w:eastAsia="맑은 고딕"/>
              </w:rPr>
              <w:t>: 4</w:t>
            </w:r>
          </w:p>
        </w:tc>
      </w:tr>
      <w:tr w:rsidR="006C167A" w14:paraId="3736CCC8" w14:textId="77777777" w:rsidTr="006275E4">
        <w:trPr>
          <w:trHeight w:val="1914"/>
        </w:trPr>
        <w:tc>
          <w:tcPr>
            <w:tcW w:w="482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C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CC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CC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75" w:type="dxa"/>
            <w:gridSpan w:val="15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CC7" w14:textId="77777777" w:rsidR="006C167A" w:rsidRDefault="006C167A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6C167A" w14:paraId="3736CCCA" w14:textId="77777777" w:rsidTr="006275E4">
        <w:trPr>
          <w:trHeight w:val="426"/>
        </w:trPr>
        <w:tc>
          <w:tcPr>
            <w:tcW w:w="11057" w:type="dxa"/>
            <w:gridSpan w:val="16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3736CCC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경영혁신과</w:t>
            </w:r>
            <w:r>
              <w:rPr>
                <w:rFonts w:ascii="맑은 고딕" w:eastAsia="맑은 고딕"/>
                <w:b/>
              </w:rPr>
              <w:t xml:space="preserve"> ERP</w:t>
            </w:r>
          </w:p>
        </w:tc>
      </w:tr>
      <w:tr w:rsidR="006C167A" w14:paraId="3736CCCF" w14:textId="77777777" w:rsidTr="006275E4">
        <w:trPr>
          <w:trHeight w:val="426"/>
        </w:trPr>
        <w:tc>
          <w:tcPr>
            <w:tcW w:w="1414" w:type="dxa"/>
            <w:gridSpan w:val="5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C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3390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CC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12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C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실라버스</w:t>
            </w:r>
          </w:p>
        </w:tc>
        <w:tc>
          <w:tcPr>
            <w:tcW w:w="434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CC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경영혁신과</w:t>
            </w:r>
            <w:r>
              <w:rPr>
                <w:rFonts w:ascii="맑은 고딕" w:eastAsia="맑은 고딕"/>
                <w:b/>
              </w:rPr>
              <w:t xml:space="preserve"> ERP</w:t>
            </w:r>
          </w:p>
        </w:tc>
      </w:tr>
      <w:tr w:rsidR="006C167A" w14:paraId="3736CCD9" w14:textId="77777777" w:rsidTr="006275E4">
        <w:trPr>
          <w:trHeight w:val="6316"/>
        </w:trPr>
        <w:tc>
          <w:tcPr>
            <w:tcW w:w="537" w:type="dxa"/>
            <w:gridSpan w:val="2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D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10520" w:type="dxa"/>
            <w:gridSpan w:val="14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CD1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 w:eastAsia="맑은 고딕"/>
              </w:rPr>
              <w:t xml:space="preserve">2. </w:t>
            </w:r>
            <w:r>
              <w:rPr>
                <w:rFonts w:ascii="맑은 고딕" w:eastAsia="맑은 고딕"/>
              </w:rPr>
              <w:t>기계학습에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설명으로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옳은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p w14:paraId="3736CCD2" w14:textId="77777777" w:rsidR="006C167A" w:rsidRDefault="006C167A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3736CCD3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기계학습이란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데이터가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부족한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상황에서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알고리즘을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활용해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미래를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예측하는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기술로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생성된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데이터를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정보와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지식으로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변환하는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알고리즘을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의미한다</w:t>
            </w:r>
            <w:r>
              <w:rPr>
                <w:rFonts w:ascii="맑은 고딕" w:eastAsia="맑은 고딕"/>
              </w:rPr>
              <w:t>.</w:t>
            </w:r>
          </w:p>
          <w:p w14:paraId="3736CCD4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비지도학습</w:t>
            </w:r>
            <w:r>
              <w:rPr>
                <w:rFonts w:ascii="맑은 고딕" w:eastAsia="맑은 고딕"/>
              </w:rPr>
              <w:t>(Unsupervised Learning)</w:t>
            </w:r>
            <w:r>
              <w:rPr>
                <w:rFonts w:ascii="맑은 고딕" w:eastAsia="맑은 고딕"/>
              </w:rPr>
              <w:t>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데이터가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어떻게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구성되어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있는지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알아내는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문제의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범주에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속하며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대표적인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방법에는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분류모형과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클러스터링이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있다</w:t>
            </w:r>
            <w:r>
              <w:rPr>
                <w:rFonts w:ascii="맑은 고딕" w:eastAsia="맑은 고딕"/>
              </w:rPr>
              <w:t>.</w:t>
            </w:r>
          </w:p>
          <w:p w14:paraId="3736CCD5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  <w:color w:val="FF0000"/>
              </w:rPr>
              <w:t>③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강화학습</w:t>
            </w:r>
            <w:r>
              <w:rPr>
                <w:rFonts w:ascii="맑은 고딕" w:eastAsia="맑은 고딕"/>
                <w:color w:val="FF0000"/>
              </w:rPr>
              <w:t>(Reinforcement Learning)</w:t>
            </w:r>
            <w:r>
              <w:rPr>
                <w:rFonts w:ascii="맑은 고딕" w:eastAsia="맑은 고딕"/>
                <w:color w:val="FF0000"/>
              </w:rPr>
              <w:t>은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선택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가능한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행동들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중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보상을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최대화하는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행동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혹은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순서를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선택하는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방법으로</w:t>
            </w:r>
            <w:r>
              <w:rPr>
                <w:rFonts w:ascii="맑은 고딕" w:eastAsia="맑은 고딕"/>
                <w:color w:val="FF0000"/>
              </w:rPr>
              <w:t xml:space="preserve">, </w:t>
            </w:r>
            <w:r>
              <w:rPr>
                <w:rFonts w:ascii="맑은 고딕" w:eastAsia="맑은 고딕"/>
                <w:color w:val="FF0000"/>
              </w:rPr>
              <w:t>게임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플레이어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생성</w:t>
            </w:r>
            <w:r>
              <w:rPr>
                <w:rFonts w:ascii="맑은 고딕" w:eastAsia="맑은 고딕"/>
                <w:color w:val="FF0000"/>
              </w:rPr>
              <w:t xml:space="preserve">, </w:t>
            </w:r>
            <w:r>
              <w:rPr>
                <w:rFonts w:ascii="맑은 고딕" w:eastAsia="맑은 고딕"/>
                <w:color w:val="FF0000"/>
              </w:rPr>
              <w:t>로봇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학습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알고리즘</w:t>
            </w:r>
            <w:r>
              <w:rPr>
                <w:rFonts w:ascii="맑은 고딕" w:eastAsia="맑은 고딕"/>
                <w:color w:val="FF0000"/>
              </w:rPr>
              <w:t xml:space="preserve">, </w:t>
            </w:r>
            <w:r>
              <w:rPr>
                <w:rFonts w:ascii="맑은 고딕" w:eastAsia="맑은 고딕"/>
                <w:color w:val="FF0000"/>
              </w:rPr>
              <w:t>공급망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최적화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등의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영역에서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활용되고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있다</w:t>
            </w:r>
            <w:r>
              <w:rPr>
                <w:rFonts w:ascii="맑은 고딕" w:eastAsia="맑은 고딕"/>
                <w:color w:val="FF0000"/>
              </w:rPr>
              <w:t>.</w:t>
            </w:r>
          </w:p>
          <w:p w14:paraId="3736CCD6" w14:textId="77777777" w:rsidR="006C167A" w:rsidRDefault="00DA1AF0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데이터를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수집하고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머신러닝을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수행하는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과정인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머신러닝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워크플로우</w:t>
            </w:r>
            <w:r>
              <w:rPr>
                <w:rFonts w:ascii="맑은 고딕" w:eastAsia="맑은 고딕"/>
              </w:rPr>
              <w:t>(Machine Learning Workflow)</w:t>
            </w:r>
            <w:r>
              <w:rPr>
                <w:rFonts w:ascii="맑은 고딕" w:eastAsia="맑은 고딕"/>
              </w:rPr>
              <w:t>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처리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순서는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데이터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수집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점검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및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탐색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전처리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정제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평가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모델링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및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훈련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/>
              </w:rPr>
              <w:t>→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배포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순으로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진행된다</w:t>
            </w:r>
            <w:r>
              <w:rPr>
                <w:rFonts w:ascii="맑은 고딕" w:eastAsia="맑은 고딕"/>
              </w:rPr>
              <w:t>.</w:t>
            </w:r>
          </w:p>
          <w:p w14:paraId="3736CCD7" w14:textId="77777777" w:rsidR="006C167A" w:rsidRDefault="006C167A">
            <w:pPr>
              <w:pStyle w:val="a3"/>
              <w:pBdr>
                <w:top w:val="none" w:sz="2" w:space="4" w:color="000000"/>
                <w:left w:val="none" w:sz="2" w:space="1" w:color="000000"/>
                <w:bottom w:val="none" w:sz="2" w:space="4" w:color="000000"/>
                <w:right w:val="none" w:sz="2" w:space="1" w:color="000000"/>
              </w:pBdr>
              <w:rPr>
                <w:rFonts w:ascii="맑은 고딕" w:eastAsia="맑은 고딕"/>
              </w:rPr>
            </w:pPr>
          </w:p>
          <w:p w14:paraId="3736CCD8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정답</w:t>
            </w:r>
            <w:r>
              <w:rPr>
                <w:rFonts w:ascii="맑은 고딕" w:eastAsia="맑은 고딕"/>
              </w:rPr>
              <w:t>: 3</w:t>
            </w:r>
          </w:p>
        </w:tc>
      </w:tr>
      <w:tr w:rsidR="006C167A" w14:paraId="3736CCDE" w14:textId="77777777" w:rsidTr="006275E4">
        <w:trPr>
          <w:trHeight w:val="5458"/>
        </w:trPr>
        <w:tc>
          <w:tcPr>
            <w:tcW w:w="537" w:type="dxa"/>
            <w:gridSpan w:val="2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D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CD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CD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20" w:type="dxa"/>
            <w:gridSpan w:val="14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CDD" w14:textId="77777777" w:rsidR="006C167A" w:rsidRDefault="006C167A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6C167A" w14:paraId="3736CCE0" w14:textId="77777777" w:rsidTr="006275E4">
        <w:trPr>
          <w:trHeight w:val="426"/>
        </w:trPr>
        <w:tc>
          <w:tcPr>
            <w:tcW w:w="11057" w:type="dxa"/>
            <w:gridSpan w:val="16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3736CCD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경영혁신과</w:t>
            </w:r>
            <w:r>
              <w:rPr>
                <w:rFonts w:ascii="맑은 고딕" w:eastAsia="맑은 고딕"/>
                <w:b/>
              </w:rPr>
              <w:t xml:space="preserve"> ERP</w:t>
            </w:r>
          </w:p>
        </w:tc>
      </w:tr>
      <w:tr w:rsidR="006C167A" w14:paraId="3736CCE5" w14:textId="77777777" w:rsidTr="006275E4">
        <w:trPr>
          <w:trHeight w:val="426"/>
        </w:trPr>
        <w:tc>
          <w:tcPr>
            <w:tcW w:w="1414" w:type="dxa"/>
            <w:gridSpan w:val="5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E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3390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CE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12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E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434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CE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경영혁신과</w:t>
            </w:r>
            <w:r>
              <w:rPr>
                <w:rFonts w:ascii="맑은 고딕" w:eastAsia="맑은 고딕"/>
                <w:b/>
              </w:rPr>
              <w:t xml:space="preserve"> ERP</w:t>
            </w:r>
          </w:p>
        </w:tc>
      </w:tr>
      <w:tr w:rsidR="006C167A" w14:paraId="3736CCEF" w14:textId="77777777" w:rsidTr="006275E4">
        <w:trPr>
          <w:trHeight w:val="6316"/>
        </w:trPr>
        <w:tc>
          <w:tcPr>
            <w:tcW w:w="537" w:type="dxa"/>
            <w:gridSpan w:val="2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E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10520" w:type="dxa"/>
            <w:gridSpan w:val="14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CE7" w14:textId="77777777" w:rsidR="006C167A" w:rsidRDefault="00DA1AF0">
            <w:pPr>
              <w:pStyle w:val="MS"/>
              <w:snapToGrid/>
            </w:pPr>
            <w:r>
              <w:rPr>
                <w:rFonts w:ascii="맑은 고딕" w:eastAsia="맑은 고딕"/>
                <w:shd w:val="clear" w:color="000000" w:fill="auto"/>
              </w:rPr>
              <w:t xml:space="preserve">3. 'Best Practice' </w:t>
            </w:r>
            <w:r>
              <w:rPr>
                <w:rFonts w:ascii="맑은 고딕" w:eastAsia="맑은 고딕"/>
                <w:shd w:val="clear" w:color="000000" w:fill="auto"/>
              </w:rPr>
              <w:t>도입을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목적으로</w:t>
            </w:r>
            <w:r>
              <w:rPr>
                <w:rFonts w:ascii="맑은 고딕" w:eastAsia="맑은 고딕"/>
                <w:shd w:val="clear" w:color="000000" w:fill="auto"/>
              </w:rPr>
              <w:t xml:space="preserve"> ERP </w:t>
            </w:r>
            <w:r>
              <w:rPr>
                <w:rFonts w:ascii="맑은 고딕" w:eastAsia="맑은 고딕"/>
                <w:shd w:val="clear" w:color="000000" w:fill="auto"/>
              </w:rPr>
              <w:t>패키지를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도입하여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시스템을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구축하고자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할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경우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가장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적절하지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eastAsia="맑은 고딕"/>
                <w:color w:val="FF0000"/>
                <w:u w:val="single"/>
                <w:shd w:val="clear" w:color="000000" w:fill="auto"/>
              </w:rPr>
              <w:t>않은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방법은</w:t>
            </w:r>
            <w:r>
              <w:rPr>
                <w:rFonts w:ascii="맑은 고딕" w:eastAsia="맑은 고딕"/>
                <w:shd w:val="clear" w:color="000000" w:fill="auto"/>
              </w:rPr>
              <w:t>?</w:t>
            </w:r>
          </w:p>
          <w:p w14:paraId="3736CCE8" w14:textId="77777777" w:rsidR="006C167A" w:rsidRDefault="006C167A">
            <w:pPr>
              <w:pStyle w:val="MS"/>
              <w:snapToGrid/>
              <w:rPr>
                <w:rFonts w:ascii="맑은 고딕" w:eastAsia="맑은 고딕"/>
                <w:shd w:val="clear" w:color="000000" w:fill="auto"/>
              </w:rPr>
            </w:pPr>
          </w:p>
          <w:p w14:paraId="3736CCE9" w14:textId="77777777" w:rsidR="006C167A" w:rsidRDefault="00DA1AF0">
            <w:pPr>
              <w:pStyle w:val="MS"/>
              <w:snapToGrid/>
            </w:pPr>
            <w:r>
              <w:rPr>
                <w:rFonts w:ascii="맑은 고딕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hd w:val="clear" w:color="000000" w:fill="auto"/>
              </w:rPr>
              <w:t xml:space="preserve"> BPR</w:t>
            </w:r>
            <w:r>
              <w:rPr>
                <w:rFonts w:ascii="맑은 고딕" w:eastAsia="맑은 고딕"/>
                <w:shd w:val="clear" w:color="000000" w:fill="auto"/>
              </w:rPr>
              <w:t>과</w:t>
            </w:r>
            <w:r>
              <w:rPr>
                <w:rFonts w:ascii="맑은 고딕" w:eastAsia="맑은 고딕"/>
                <w:shd w:val="clear" w:color="000000" w:fill="auto"/>
              </w:rPr>
              <w:t xml:space="preserve"> ERP </w:t>
            </w:r>
            <w:r>
              <w:rPr>
                <w:rFonts w:ascii="맑은 고딕" w:eastAsia="맑은 고딕"/>
                <w:shd w:val="clear" w:color="000000" w:fill="auto"/>
              </w:rPr>
              <w:t>시스템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구축을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병행하는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방법</w:t>
            </w:r>
          </w:p>
          <w:p w14:paraId="3736CCEA" w14:textId="77777777" w:rsidR="006C167A" w:rsidRDefault="00DA1AF0">
            <w:pPr>
              <w:pStyle w:val="MS"/>
              <w:snapToGrid/>
            </w:pPr>
            <w:r>
              <w:rPr>
                <w:rFonts w:ascii="맑은 고딕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hd w:val="clear" w:color="000000" w:fill="auto"/>
              </w:rPr>
              <w:t xml:space="preserve"> ERP </w:t>
            </w:r>
            <w:r>
              <w:rPr>
                <w:rFonts w:ascii="맑은 고딕" w:eastAsia="맑은 고딕"/>
                <w:shd w:val="clear" w:color="000000" w:fill="auto"/>
              </w:rPr>
              <w:t>패키지에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맞추어</w:t>
            </w:r>
            <w:r>
              <w:rPr>
                <w:rFonts w:ascii="맑은 고딕" w:eastAsia="맑은 고딕"/>
                <w:shd w:val="clear" w:color="000000" w:fill="auto"/>
              </w:rPr>
              <w:t xml:space="preserve"> BPR</w:t>
            </w:r>
            <w:r>
              <w:rPr>
                <w:rFonts w:ascii="맑은 고딕" w:eastAsia="맑은 고딕"/>
                <w:shd w:val="clear" w:color="000000" w:fill="auto"/>
              </w:rPr>
              <w:t>을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추진하는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방법</w:t>
            </w:r>
          </w:p>
          <w:p w14:paraId="3736CCEB" w14:textId="77777777" w:rsidR="006C167A" w:rsidRDefault="00DA1AF0">
            <w:pPr>
              <w:pStyle w:val="MS"/>
              <w:snapToGrid/>
            </w:pPr>
            <w:r>
              <w:rPr>
                <w:rFonts w:ascii="맑은 고딕"/>
                <w:color w:val="FF00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>기존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>업무처리에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>따라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 xml:space="preserve"> ERP 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>패키지를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>수정하는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hd w:val="clear" w:color="000000" w:fill="auto"/>
              </w:rPr>
              <w:t>방법</w:t>
            </w:r>
          </w:p>
          <w:p w14:paraId="3736CCEC" w14:textId="77777777" w:rsidR="006C167A" w:rsidRDefault="00DA1AF0">
            <w:pPr>
              <w:pStyle w:val="MS"/>
              <w:snapToGrid/>
            </w:pPr>
            <w:r>
              <w:rPr>
                <w:rFonts w:ascii="맑은 고딕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hd w:val="clear" w:color="000000" w:fill="auto"/>
              </w:rPr>
              <w:t xml:space="preserve"> BPR</w:t>
            </w:r>
            <w:r>
              <w:rPr>
                <w:rFonts w:ascii="맑은 고딕" w:eastAsia="맑은 고딕"/>
                <w:shd w:val="clear" w:color="000000" w:fill="auto"/>
              </w:rPr>
              <w:t>을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실시한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후에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이에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맞도록</w:t>
            </w:r>
            <w:r>
              <w:rPr>
                <w:rFonts w:ascii="맑은 고딕" w:eastAsia="맑은 고딕"/>
                <w:shd w:val="clear" w:color="000000" w:fill="auto"/>
              </w:rPr>
              <w:t xml:space="preserve"> ERP </w:t>
            </w:r>
            <w:r>
              <w:rPr>
                <w:rFonts w:ascii="맑은 고딕" w:eastAsia="맑은 고딕"/>
                <w:shd w:val="clear" w:color="000000" w:fill="auto"/>
              </w:rPr>
              <w:t>시스템을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구축하는</w:t>
            </w:r>
            <w:r>
              <w:rPr>
                <w:rFonts w:ascii="맑은 고딕" w:eastAsia="맑은 고딕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hd w:val="clear" w:color="000000" w:fill="auto"/>
              </w:rPr>
              <w:t>방법</w:t>
            </w:r>
          </w:p>
          <w:p w14:paraId="3736CCED" w14:textId="77777777" w:rsidR="006C167A" w:rsidRDefault="006C167A">
            <w:pPr>
              <w:pStyle w:val="MS"/>
              <w:snapToGrid/>
              <w:rPr>
                <w:rFonts w:ascii="맑은 고딕" w:eastAsia="맑은 고딕"/>
                <w:shd w:val="clear" w:color="000000" w:fill="auto"/>
              </w:rPr>
            </w:pPr>
          </w:p>
          <w:p w14:paraId="3736CCEE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정답</w:t>
            </w:r>
            <w:r>
              <w:rPr>
                <w:rFonts w:ascii="맑은 고딕" w:eastAsia="맑은 고딕"/>
              </w:rPr>
              <w:t>: 3</w:t>
            </w:r>
          </w:p>
        </w:tc>
      </w:tr>
      <w:tr w:rsidR="006C167A" w14:paraId="3736CCF4" w14:textId="77777777" w:rsidTr="006275E4">
        <w:trPr>
          <w:trHeight w:val="6308"/>
        </w:trPr>
        <w:tc>
          <w:tcPr>
            <w:tcW w:w="537" w:type="dxa"/>
            <w:gridSpan w:val="2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F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CF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CF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20" w:type="dxa"/>
            <w:gridSpan w:val="14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CF3" w14:textId="77777777" w:rsidR="006C167A" w:rsidRDefault="006C167A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6C167A" w14:paraId="3736CCF6" w14:textId="77777777" w:rsidTr="006275E4">
        <w:trPr>
          <w:trHeight w:val="426"/>
        </w:trPr>
        <w:tc>
          <w:tcPr>
            <w:tcW w:w="11057" w:type="dxa"/>
            <w:gridSpan w:val="16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16" w:space="0" w:color="000000"/>
            </w:tcBorders>
            <w:shd w:val="clear" w:color="auto" w:fill="FFCC00"/>
            <w:vAlign w:val="center"/>
          </w:tcPr>
          <w:p w14:paraId="3736CCF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경영혁신과</w:t>
            </w:r>
            <w:r>
              <w:rPr>
                <w:rFonts w:ascii="맑은 고딕" w:eastAsia="맑은 고딕"/>
                <w:b/>
              </w:rPr>
              <w:t xml:space="preserve"> ERP</w:t>
            </w:r>
          </w:p>
        </w:tc>
      </w:tr>
      <w:tr w:rsidR="006C167A" w14:paraId="3736CCFB" w14:textId="77777777" w:rsidTr="006275E4">
        <w:trPr>
          <w:trHeight w:val="426"/>
        </w:trPr>
        <w:tc>
          <w:tcPr>
            <w:tcW w:w="1414" w:type="dxa"/>
            <w:gridSpan w:val="5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F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3390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CF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12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F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4341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CF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경영혁신과</w:t>
            </w:r>
            <w:r>
              <w:rPr>
                <w:rFonts w:ascii="맑은 고딕" w:eastAsia="맑은 고딕"/>
                <w:b/>
              </w:rPr>
              <w:t xml:space="preserve"> ERP</w:t>
            </w:r>
          </w:p>
        </w:tc>
      </w:tr>
      <w:tr w:rsidR="006C167A" w14:paraId="3736CD05" w14:textId="77777777" w:rsidTr="006275E4">
        <w:trPr>
          <w:trHeight w:val="5750"/>
        </w:trPr>
        <w:tc>
          <w:tcPr>
            <w:tcW w:w="537" w:type="dxa"/>
            <w:gridSpan w:val="2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CF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10520" w:type="dxa"/>
            <w:gridSpan w:val="14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CFD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4. ERP</w:t>
            </w:r>
            <w:r>
              <w:rPr>
                <w:rFonts w:ascii="맑은 고딕" w:eastAsia="맑은 고딕"/>
              </w:rPr>
              <w:t>시스템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투자비용에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관한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개념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중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‘</w:t>
            </w:r>
            <w:r>
              <w:rPr>
                <w:rFonts w:ascii="맑은 고딕" w:eastAsia="맑은 고딕"/>
              </w:rPr>
              <w:t>시스템의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전체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라이프사이클</w:t>
            </w:r>
            <w:r>
              <w:rPr>
                <w:rFonts w:ascii="맑은 고딕" w:eastAsia="맑은 고딕"/>
              </w:rPr>
              <w:t>(life-cycle)</w:t>
            </w:r>
            <w:r>
              <w:rPr>
                <w:rFonts w:ascii="맑은 고딕" w:eastAsia="맑은 고딕"/>
              </w:rPr>
              <w:t>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통해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발생하는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전체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비용을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계량화한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비용</w:t>
            </w:r>
            <w:r>
              <w:rPr>
                <w:rFonts w:ascii="맑은 고딕" w:eastAsia="맑은 고딕"/>
              </w:rPr>
              <w:t>’</w:t>
            </w:r>
            <w:r>
              <w:rPr>
                <w:rFonts w:ascii="맑은 고딕" w:eastAsia="맑은 고딕"/>
              </w:rPr>
              <w:t>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해당하는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p w14:paraId="3736CCFE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CFF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유지보수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비용</w:t>
            </w:r>
            <w:r>
              <w:rPr>
                <w:rFonts w:ascii="맑은 고딕" w:eastAsia="맑은 고딕"/>
              </w:rPr>
              <w:t xml:space="preserve">(Maintenance Cost) </w:t>
            </w:r>
          </w:p>
          <w:p w14:paraId="3736CD00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시스템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구축비용</w:t>
            </w:r>
            <w:r>
              <w:rPr>
                <w:rFonts w:ascii="맑은 고딕" w:eastAsia="맑은 고딕"/>
              </w:rPr>
              <w:t xml:space="preserve">(Construction Cost) </w:t>
            </w:r>
          </w:p>
          <w:p w14:paraId="3736CD01" w14:textId="77777777" w:rsidR="006C167A" w:rsidRDefault="00DA1AF0">
            <w:pPr>
              <w:pStyle w:val="a3"/>
            </w:pPr>
            <w:r>
              <w:rPr>
                <w:rFonts w:ascii="맑은 고딕"/>
                <w:color w:val="FF0000"/>
              </w:rPr>
              <w:t>③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총소유비용</w:t>
            </w:r>
            <w:r>
              <w:rPr>
                <w:rFonts w:ascii="맑은 고딕" w:eastAsia="맑은 고딕"/>
                <w:color w:val="FF0000"/>
              </w:rPr>
              <w:t>(Total Cost of Ownership)</w:t>
            </w:r>
          </w:p>
          <w:p w14:paraId="3736CD02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소프트웨어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라이선스비용</w:t>
            </w:r>
            <w:r>
              <w:rPr>
                <w:rFonts w:ascii="맑은 고딕" w:eastAsia="맑은 고딕"/>
              </w:rPr>
              <w:t>(Software License Cost)</w:t>
            </w:r>
          </w:p>
          <w:p w14:paraId="3736CD03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D04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정답</w:t>
            </w:r>
            <w:r>
              <w:rPr>
                <w:rFonts w:ascii="맑은 고딕" w:eastAsia="맑은 고딕"/>
              </w:rPr>
              <w:t>: 3</w:t>
            </w:r>
          </w:p>
        </w:tc>
      </w:tr>
      <w:tr w:rsidR="006C167A" w14:paraId="3736CD0A" w14:textId="77777777" w:rsidTr="006275E4">
        <w:trPr>
          <w:trHeight w:val="6652"/>
        </w:trPr>
        <w:tc>
          <w:tcPr>
            <w:tcW w:w="537" w:type="dxa"/>
            <w:gridSpan w:val="2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CC00"/>
            <w:vAlign w:val="center"/>
          </w:tcPr>
          <w:p w14:paraId="3736CD0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D0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D0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20" w:type="dxa"/>
            <w:gridSpan w:val="14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D09" w14:textId="77777777" w:rsidR="006C167A" w:rsidRDefault="006C167A">
            <w:pPr>
              <w:pStyle w:val="a3"/>
              <w:wordWrap/>
              <w:jc w:val="center"/>
              <w:rPr>
                <w:rFonts w:ascii="맑은 고딕" w:eastAsia="맑은 고딕"/>
                <w:b/>
              </w:rPr>
            </w:pPr>
          </w:p>
        </w:tc>
      </w:tr>
      <w:tr w:rsidR="006C167A" w14:paraId="3736CD11" w14:textId="77777777" w:rsidTr="006275E4">
        <w:trPr>
          <w:trHeight w:val="426"/>
        </w:trPr>
        <w:tc>
          <w:tcPr>
            <w:tcW w:w="2925" w:type="dxa"/>
            <w:gridSpan w:val="7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0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>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4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0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생산계획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통제</w:t>
            </w:r>
          </w:p>
        </w:tc>
        <w:tc>
          <w:tcPr>
            <w:tcW w:w="1950" w:type="dxa"/>
            <w:gridSpan w:val="4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0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D1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6C167A" w14:paraId="3736CD16" w14:textId="77777777" w:rsidTr="006275E4">
        <w:trPr>
          <w:trHeight w:val="426"/>
        </w:trPr>
        <w:tc>
          <w:tcPr>
            <w:tcW w:w="1949" w:type="dxa"/>
            <w:gridSpan w:val="6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1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D1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1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5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15" w14:textId="77777777" w:rsidR="006C167A" w:rsidRDefault="00DA1AF0">
            <w:pPr>
              <w:pStyle w:val="xl63"/>
              <w:wordWrap/>
              <w:jc w:val="center"/>
            </w:pPr>
            <w:r>
              <w:rPr>
                <w:b/>
                <w:sz w:val="20"/>
                <w:shd w:val="clear" w:color="000000" w:fill="auto"/>
              </w:rPr>
              <w:t xml:space="preserve">1.1.1.2  </w:t>
            </w:r>
            <w:r>
              <w:rPr>
                <w:b/>
                <w:sz w:val="20"/>
                <w:shd w:val="clear" w:color="000000" w:fill="auto"/>
              </w:rPr>
              <w:t>생산성의</w:t>
            </w:r>
            <w:r>
              <w:rPr>
                <w:b/>
                <w:sz w:val="20"/>
                <w:shd w:val="clear" w:color="000000" w:fill="auto"/>
              </w:rPr>
              <w:t xml:space="preserve"> </w:t>
            </w:r>
            <w:r>
              <w:rPr>
                <w:b/>
                <w:sz w:val="20"/>
                <w:shd w:val="clear" w:color="000000" w:fill="auto"/>
              </w:rPr>
              <w:t>정의를</w:t>
            </w:r>
            <w:r>
              <w:rPr>
                <w:b/>
                <w:sz w:val="20"/>
                <w:shd w:val="clear" w:color="000000" w:fill="auto"/>
              </w:rPr>
              <w:t xml:space="preserve"> </w:t>
            </w:r>
            <w:r>
              <w:rPr>
                <w:b/>
                <w:sz w:val="20"/>
                <w:shd w:val="clear" w:color="000000" w:fill="auto"/>
              </w:rPr>
              <w:t>설명</w:t>
            </w:r>
          </w:p>
        </w:tc>
      </w:tr>
      <w:tr w:rsidR="006C167A" w14:paraId="3736CD2C" w14:textId="77777777" w:rsidTr="006275E4">
        <w:trPr>
          <w:trHeight w:val="6259"/>
        </w:trPr>
        <w:tc>
          <w:tcPr>
            <w:tcW w:w="549" w:type="dxa"/>
            <w:gridSpan w:val="3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1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11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D18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5.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자료를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참고하여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노동생산성과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기계생산성을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구하시오</w:t>
            </w:r>
            <w:r>
              <w:rPr>
                <w:rFonts w:ascii="맑은 고딕" w:eastAsia="맑은 고딕"/>
              </w:rPr>
              <w:t xml:space="preserve">. </w:t>
            </w:r>
          </w:p>
          <w:p w14:paraId="3736CD19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단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가동률은</w:t>
            </w:r>
            <w:r>
              <w:rPr>
                <w:rFonts w:ascii="맑은 고딕" w:eastAsia="맑은 고딕"/>
              </w:rPr>
              <w:t xml:space="preserve"> 100%</w:t>
            </w:r>
            <w:r>
              <w:rPr>
                <w:rFonts w:ascii="맑은 고딕" w:eastAsia="맑은 고딕"/>
              </w:rPr>
              <w:t>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가정한다</w:t>
            </w:r>
            <w:r>
              <w:rPr>
                <w:rFonts w:ascii="맑은 고딕" w:eastAsia="맑은 고딕"/>
              </w:rPr>
              <w:t>.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6C167A" w14:paraId="3736CD20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36CD1A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[</w:t>
                  </w:r>
                  <w:r>
                    <w:rPr>
                      <w:rFonts w:ascii="맑은 고딕" w:eastAsia="맑은 고딕"/>
                    </w:rPr>
                    <w:t>보기</w:t>
                  </w:r>
                  <w:r>
                    <w:rPr>
                      <w:rFonts w:ascii="맑은 고딕" w:eastAsia="맑은 고딕"/>
                    </w:rPr>
                    <w:t>]</w:t>
                  </w:r>
                </w:p>
                <w:p w14:paraId="3736CD1B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가방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제조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공장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일일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투입</w:t>
                  </w:r>
                  <w:r>
                    <w:rPr>
                      <w:rFonts w:ascii="맑은 고딕" w:eastAsia="맑은 고딕"/>
                    </w:rPr>
                    <w:t>/</w:t>
                  </w:r>
                  <w:r>
                    <w:rPr>
                      <w:rFonts w:ascii="맑은 고딕" w:eastAsia="맑은 고딕"/>
                    </w:rPr>
                    <w:t>결과에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대한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자료</w:t>
                  </w:r>
                </w:p>
                <w:p w14:paraId="3736CD1C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</w:t>
                  </w:r>
                  <w:r>
                    <w:rPr>
                      <w:rFonts w:ascii="맑은 고딕" w:eastAsia="맑은 고딕"/>
                    </w:rPr>
                    <w:t>: 5</w:t>
                  </w:r>
                  <w:r>
                    <w:rPr>
                      <w:rFonts w:ascii="맑은 고딕" w:eastAsia="맑은 고딕"/>
                    </w:rPr>
                    <w:t>명</w:t>
                  </w:r>
                </w:p>
                <w:p w14:paraId="3736CD1D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</w:t>
                  </w:r>
                  <w:r>
                    <w:rPr>
                      <w:rFonts w:ascii="맑은 고딕" w:eastAsia="맑은 고딕"/>
                    </w:rPr>
                    <w:t>: 4</w:t>
                  </w:r>
                  <w:r>
                    <w:rPr>
                      <w:rFonts w:ascii="맑은 고딕" w:eastAsia="맑은 고딕"/>
                    </w:rPr>
                    <w:t>대</w:t>
                  </w:r>
                </w:p>
                <w:p w14:paraId="3736CD1E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작업시간</w:t>
                  </w:r>
                  <w:r>
                    <w:rPr>
                      <w:rFonts w:ascii="맑은 고딕" w:eastAsia="맑은 고딕"/>
                    </w:rPr>
                    <w:t>: 8</w:t>
                  </w:r>
                  <w:r>
                    <w:rPr>
                      <w:rFonts w:ascii="맑은 고딕" w:eastAsia="맑은 고딕"/>
                    </w:rPr>
                    <w:t>시간</w:t>
                  </w:r>
                </w:p>
                <w:p w14:paraId="3736CD1F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가방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제작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</w:t>
                  </w:r>
                  <w:r>
                    <w:rPr>
                      <w:rFonts w:ascii="맑은 고딕" w:eastAsia="맑은 고딕"/>
                    </w:rPr>
                    <w:t>: 2,400</w:t>
                  </w:r>
                  <w:r>
                    <w:rPr>
                      <w:rFonts w:ascii="맑은 고딕" w:eastAsia="맑은 고딕"/>
                    </w:rPr>
                    <w:t>개</w:t>
                  </w:r>
                </w:p>
              </w:tc>
            </w:tr>
          </w:tbl>
          <w:p w14:paraId="3736CD21" w14:textId="77777777" w:rsidR="006C167A" w:rsidRDefault="006C167A">
            <w:pPr>
              <w:pStyle w:val="a3"/>
            </w:pPr>
          </w:p>
          <w:p w14:paraId="3736CD22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노동생산성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: 40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/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시간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기계생산성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: 60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/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시간</w:t>
            </w:r>
          </w:p>
          <w:p w14:paraId="3736CD23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노동생산성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: 60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/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시간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기계생산성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: 40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/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시간</w:t>
            </w:r>
          </w:p>
          <w:p w14:paraId="3736CD24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노동생산성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: 75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/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시간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기계생산성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: 60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/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시간</w:t>
            </w:r>
          </w:p>
          <w:p w14:paraId="3736CD25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노동생산성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: 60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/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시간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기계생산성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: 75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/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시간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2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D2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28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D29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노동생산성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: 2,400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/(5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x 8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시간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)</w:t>
            </w:r>
          </w:p>
          <w:p w14:paraId="3736CD2A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기계생산성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: 2,400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/(4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x 8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시간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)</w:t>
            </w:r>
            <w:r>
              <w:br/>
            </w:r>
          </w:p>
          <w:p w14:paraId="3736CD2B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④</w:t>
            </w:r>
          </w:p>
        </w:tc>
      </w:tr>
      <w:tr w:rsidR="006C167A" w14:paraId="3736CD31" w14:textId="77777777" w:rsidTr="006275E4">
        <w:trPr>
          <w:trHeight w:val="5033"/>
        </w:trPr>
        <w:tc>
          <w:tcPr>
            <w:tcW w:w="549" w:type="dxa"/>
            <w:gridSpan w:val="3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2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D2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D2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13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D30" w14:textId="77777777" w:rsidR="006C167A" w:rsidRDefault="006C167A">
            <w:pPr>
              <w:pStyle w:val="a3"/>
              <w:rPr>
                <w:rFonts w:ascii="맑은 고딕" w:eastAsia="맑은 고딕"/>
                <w:b/>
                <w:color w:val="0000FF"/>
                <w:sz w:val="40"/>
              </w:rPr>
            </w:pPr>
          </w:p>
        </w:tc>
      </w:tr>
    </w:tbl>
    <w:p w14:paraId="3736CD32" w14:textId="77777777" w:rsidR="006C167A" w:rsidRDefault="006C167A">
      <w:pPr>
        <w:pStyle w:val="a3"/>
      </w:pPr>
    </w:p>
    <w:tbl>
      <w:tblPr>
        <w:tblOverlap w:val="never"/>
        <w:tblW w:w="1105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3256"/>
      </w:tblGrid>
      <w:tr w:rsidR="006C167A" w14:paraId="3736CD38" w14:textId="77777777" w:rsidTr="006275E4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34" w14:textId="0E9144A3" w:rsidR="006C167A" w:rsidRDefault="00DA1AF0">
            <w:pPr>
              <w:pStyle w:val="a3"/>
              <w:wordWrap/>
              <w:jc w:val="center"/>
            </w:pPr>
            <w:r>
              <w:lastRenderedPageBreak/>
              <w:br w:type="page"/>
            </w:r>
            <w:r>
              <w:rPr>
                <w:rFonts w:ascii="맑은 고딕" w:eastAsia="맑은 고딕"/>
                <w:b/>
              </w:rPr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3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생산계획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통제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3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D3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1</w:t>
            </w:r>
          </w:p>
        </w:tc>
      </w:tr>
      <w:tr w:rsidR="006C167A" w14:paraId="3736CD3D" w14:textId="77777777" w:rsidTr="006275E4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3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D3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3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3C" w14:textId="77777777" w:rsidR="006C167A" w:rsidRDefault="00DA1AF0">
            <w:pPr>
              <w:pStyle w:val="xl65"/>
            </w:pPr>
            <w:r>
              <w:rPr>
                <w:b/>
              </w:rPr>
              <w:t>1.1.2.2  BOM</w:t>
            </w:r>
            <w:r>
              <w:rPr>
                <w:b/>
              </w:rPr>
              <w:t>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종류</w:t>
            </w:r>
          </w:p>
        </w:tc>
      </w:tr>
      <w:tr w:rsidR="006C167A" w14:paraId="3736CD4B" w14:textId="77777777" w:rsidTr="006275E4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3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D3F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6. </w:t>
            </w:r>
            <w:r>
              <w:rPr>
                <w:rFonts w:ascii="맑은 고딕" w:eastAsia="맑은 고딕"/>
              </w:rPr>
              <w:t>자재명세서에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설명으로</w:t>
            </w:r>
            <w:r>
              <w:rPr>
                <w:rFonts w:ascii="맑은 고딕" w:eastAsia="맑은 고딕"/>
              </w:rPr>
              <w:t xml:space="preserve"> </w:t>
            </w:r>
            <w:r w:rsidRPr="00F53042">
              <w:rPr>
                <w:rFonts w:ascii="맑은 고딕" w:eastAsia="맑은 고딕"/>
                <w:b/>
                <w:bCs/>
                <w:color w:val="FF0000"/>
                <w:u w:val="single"/>
              </w:rPr>
              <w:t>가장</w:t>
            </w:r>
            <w:r w:rsidRPr="00F53042">
              <w:rPr>
                <w:rFonts w:ascii="맑은 고딕" w:eastAsia="맑은 고딕"/>
                <w:b/>
                <w:bCs/>
                <w:color w:val="FF0000"/>
                <w:u w:val="single"/>
              </w:rPr>
              <w:t xml:space="preserve"> </w:t>
            </w:r>
            <w:r w:rsidRPr="00F53042">
              <w:rPr>
                <w:rFonts w:ascii="맑은 고딕" w:eastAsia="맑은 고딕"/>
                <w:b/>
                <w:bCs/>
                <w:color w:val="FF0000"/>
                <w:u w:val="single"/>
              </w:rPr>
              <w:t>적절하지</w:t>
            </w:r>
            <w:r w:rsidRPr="00F53042">
              <w:rPr>
                <w:rFonts w:ascii="맑은 고딕" w:eastAsia="맑은 고딕"/>
                <w:b/>
                <w:bCs/>
                <w:color w:val="FF0000"/>
                <w:u w:val="single"/>
              </w:rPr>
              <w:t xml:space="preserve"> </w:t>
            </w:r>
            <w:r w:rsidRPr="00F53042">
              <w:rPr>
                <w:rFonts w:eastAsia="맑은 고딕"/>
                <w:b/>
                <w:bCs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p w14:paraId="3736CD40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D41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계획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(Planning) BOM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은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주로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회계부서에서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사용된다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. </w:t>
            </w:r>
          </w:p>
          <w:p w14:paraId="3736CD42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설계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(Engineering) BOM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은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주로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설계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부서에서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사용된다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.</w:t>
            </w:r>
          </w:p>
          <w:p w14:paraId="3736CD43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제조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(Manufacturing) BOM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은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생산관리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또는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생산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현장에서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사용된다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.</w:t>
            </w:r>
          </w:p>
          <w:p w14:paraId="3736CD44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모듈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(Modular) BOM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은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생산품의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Option(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옵션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)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과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밀접한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관계가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있다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. 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4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D4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47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D48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계획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BOM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생산관리부서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판매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마케팅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부서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등에서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주로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활용된다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.</w:t>
            </w:r>
          </w:p>
          <w:p w14:paraId="3736CD49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D4A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①</w:t>
            </w:r>
          </w:p>
        </w:tc>
      </w:tr>
      <w:tr w:rsidR="006C167A" w14:paraId="3736CD50" w14:textId="77777777" w:rsidTr="006275E4">
        <w:trPr>
          <w:trHeight w:val="621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4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D4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D4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D4F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  <w:tr w:rsidR="006C167A" w14:paraId="3736CD57" w14:textId="77777777" w:rsidTr="006275E4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5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5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생산계획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통제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5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D5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2</w:t>
            </w:r>
          </w:p>
        </w:tc>
      </w:tr>
      <w:tr w:rsidR="006C167A" w14:paraId="3736CD5C" w14:textId="77777777" w:rsidTr="006275E4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5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D5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5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5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 xml:space="preserve">1.2.5 </w:t>
            </w:r>
            <w:r>
              <w:rPr>
                <w:rFonts w:ascii="맑은 고딕" w:eastAsia="맑은 고딕"/>
                <w:b/>
              </w:rPr>
              <w:t>예측의</w:t>
            </w:r>
            <w:r>
              <w:rPr>
                <w:rFonts w:ascii="맑은 고딕" w:eastAsia="맑은 고딕"/>
                <w:b/>
              </w:rPr>
              <w:t xml:space="preserve"> 7</w:t>
            </w:r>
            <w:r>
              <w:rPr>
                <w:rFonts w:ascii="맑은 고딕" w:eastAsia="맑은 고딕"/>
                <w:b/>
              </w:rPr>
              <w:t>단계</w:t>
            </w:r>
          </w:p>
        </w:tc>
      </w:tr>
      <w:tr w:rsidR="006C167A" w14:paraId="3736CD83" w14:textId="77777777" w:rsidTr="006275E4">
        <w:trPr>
          <w:trHeight w:val="9534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5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D5E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D5F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7. [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보기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]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는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일반적인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예측의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7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단계에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대한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설명이다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. 3~6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단계의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순서로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적절한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것을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고르시오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.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6C167A" w14:paraId="3736CD70" w14:textId="77777777">
              <w:trPr>
                <w:trHeight w:val="113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36CD60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[</w:t>
                  </w:r>
                  <w:r>
                    <w:rPr>
                      <w:rFonts w:ascii="맑은 고딕" w:eastAsia="맑은 고딕"/>
                    </w:rPr>
                    <w:t>보기</w:t>
                  </w:r>
                  <w:r>
                    <w:rPr>
                      <w:rFonts w:ascii="맑은 고딕" w:eastAsia="맑은 고딕"/>
                    </w:rPr>
                    <w:t>]</w:t>
                  </w:r>
                </w:p>
                <w:p w14:paraId="3736CD61" w14:textId="77777777" w:rsidR="006C167A" w:rsidRDefault="006C167A">
                  <w:pPr>
                    <w:pStyle w:val="a3"/>
                    <w:rPr>
                      <w:rFonts w:ascii="맑은 고딕" w:eastAsia="맑은 고딕"/>
                    </w:rPr>
                  </w:pPr>
                </w:p>
                <w:p w14:paraId="3736CD62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&lt;</w:t>
                  </w:r>
                  <w:r>
                    <w:rPr>
                      <w:rFonts w:ascii="맑은 고딕" w:eastAsia="맑은 고딕"/>
                    </w:rPr>
                    <w:t>예측의</w:t>
                  </w:r>
                  <w:r>
                    <w:rPr>
                      <w:rFonts w:ascii="맑은 고딕" w:eastAsia="맑은 고딕"/>
                    </w:rPr>
                    <w:t xml:space="preserve"> 7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순서</w:t>
                  </w:r>
                  <w:r>
                    <w:rPr>
                      <w:rFonts w:ascii="맑은 고딕" w:eastAsia="맑은 고딕"/>
                    </w:rPr>
                    <w:t>&gt;</w:t>
                  </w:r>
                </w:p>
                <w:p w14:paraId="3736CD63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1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: </w:t>
                  </w:r>
                  <w:r>
                    <w:rPr>
                      <w:rFonts w:ascii="맑은 고딕" w:eastAsia="맑은 고딕"/>
                    </w:rPr>
                    <w:t>예측의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목적과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용도</w:t>
                  </w:r>
                </w:p>
                <w:p w14:paraId="3736CD64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2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: </w:t>
                  </w:r>
                  <w:r>
                    <w:rPr>
                      <w:rFonts w:ascii="맑은 고딕" w:eastAsia="맑은 고딕"/>
                    </w:rPr>
                    <w:t>예측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대상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품목과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단위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결정</w:t>
                  </w:r>
                </w:p>
                <w:p w14:paraId="3736CD65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3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>: ?</w:t>
                  </w:r>
                </w:p>
                <w:p w14:paraId="3736CD66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4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>: ?</w:t>
                  </w:r>
                </w:p>
                <w:p w14:paraId="3736CD67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5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>: ?</w:t>
                  </w:r>
                </w:p>
                <w:p w14:paraId="3736CD68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6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>: ?</w:t>
                  </w:r>
                </w:p>
                <w:p w14:paraId="3736CD69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7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: </w:t>
                  </w:r>
                  <w:r>
                    <w:rPr>
                      <w:rFonts w:ascii="맑은 고딕" w:eastAsia="맑은 고딕"/>
                    </w:rPr>
                    <w:t>예측치에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대한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검증</w:t>
                  </w:r>
                  <w:r>
                    <w:rPr>
                      <w:rFonts w:ascii="맑은 고딕" w:eastAsia="맑은 고딕"/>
                    </w:rPr>
                    <w:t>(</w:t>
                  </w:r>
                  <w:r>
                    <w:rPr>
                      <w:rFonts w:ascii="맑은 고딕" w:eastAsia="맑은 고딕"/>
                    </w:rPr>
                    <w:t>타당성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정확성</w:t>
                  </w:r>
                  <w:r>
                    <w:rPr>
                      <w:rFonts w:ascii="맑은 고딕" w:eastAsia="맑은 고딕"/>
                    </w:rPr>
                    <w:t>)</w:t>
                  </w:r>
                </w:p>
                <w:p w14:paraId="3736CD6A" w14:textId="77777777" w:rsidR="006C167A" w:rsidRDefault="006C167A">
                  <w:pPr>
                    <w:pStyle w:val="a3"/>
                    <w:rPr>
                      <w:rFonts w:ascii="맑은 고딕" w:eastAsia="맑은 고딕"/>
                    </w:rPr>
                  </w:pPr>
                </w:p>
                <w:p w14:paraId="3736CD6B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&lt;</w:t>
                  </w:r>
                  <w:r>
                    <w:rPr>
                      <w:rFonts w:ascii="맑은 고딕" w:eastAsia="맑은 고딕"/>
                    </w:rPr>
                    <w:t>단계별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내용</w:t>
                  </w:r>
                  <w:r>
                    <w:rPr>
                      <w:rFonts w:ascii="맑은 고딕" w:eastAsia="맑은 고딕"/>
                    </w:rPr>
                    <w:t>&gt;</w:t>
                  </w:r>
                </w:p>
                <w:p w14:paraId="3736CD6C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가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예측의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시행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</w:p>
                <w:p w14:paraId="3736CD6D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나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예측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기간의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선정</w:t>
                  </w:r>
                </w:p>
                <w:p w14:paraId="3736CD6E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다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필요한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자료의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수집</w:t>
                  </w:r>
                </w:p>
                <w:p w14:paraId="3736CD6F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라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적합한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예측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기법의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선정</w:t>
                  </w:r>
                </w:p>
              </w:tc>
            </w:tr>
          </w:tbl>
          <w:p w14:paraId="3736CD71" w14:textId="77777777" w:rsidR="006C167A" w:rsidRDefault="006C167A">
            <w:pPr>
              <w:pStyle w:val="a3"/>
            </w:pPr>
          </w:p>
          <w:p w14:paraId="3736CD72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D73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가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라</w:t>
            </w:r>
          </w:p>
          <w:p w14:paraId="3736CD74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lastRenderedPageBreak/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가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라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나</w:t>
            </w:r>
          </w:p>
          <w:p w14:paraId="3736CD75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나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라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다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가</w:t>
            </w:r>
          </w:p>
          <w:p w14:paraId="3736CD76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가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→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라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7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lastRenderedPageBreak/>
              <w:t>문제</w:t>
            </w:r>
          </w:p>
          <w:p w14:paraId="3736CD7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79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예측의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7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단계</w:t>
            </w:r>
          </w:p>
          <w:p w14:paraId="3736CD7A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예측의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목적과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용도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</w:p>
          <w:p w14:paraId="3736CD7B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예측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대상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품목과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결정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,</w:t>
            </w:r>
          </w:p>
          <w:p w14:paraId="3736CD7C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예측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기간의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선정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</w:p>
          <w:p w14:paraId="3736CD7D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적합한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예측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기법의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선정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,</w:t>
            </w:r>
          </w:p>
          <w:p w14:paraId="3736CD7E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필요한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자료의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수집</w:t>
            </w:r>
          </w:p>
          <w:p w14:paraId="3736CD7F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예측의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시행</w:t>
            </w:r>
          </w:p>
          <w:p w14:paraId="3736CD80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예측치에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대한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검증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타당성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정확성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) </w:t>
            </w:r>
          </w:p>
          <w:p w14:paraId="3736CD81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D82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</w:p>
        </w:tc>
      </w:tr>
      <w:tr w:rsidR="006C167A" w14:paraId="3736CD88" w14:textId="77777777" w:rsidTr="006275E4">
        <w:trPr>
          <w:trHeight w:val="336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8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D8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D8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D87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</w:tbl>
    <w:p w14:paraId="3736CD89" w14:textId="77777777" w:rsidR="006C167A" w:rsidRDefault="006C167A">
      <w:pPr>
        <w:pStyle w:val="a3"/>
      </w:pPr>
    </w:p>
    <w:p w14:paraId="3736CD8A" w14:textId="77777777" w:rsidR="006C167A" w:rsidRDefault="00DA1AF0">
      <w:pPr>
        <w:pStyle w:val="a3"/>
      </w:pPr>
      <w:r>
        <w:br w:type="page"/>
      </w:r>
    </w:p>
    <w:tbl>
      <w:tblPr>
        <w:tblOverlap w:val="never"/>
        <w:tblW w:w="1105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3256"/>
      </w:tblGrid>
      <w:tr w:rsidR="006C167A" w14:paraId="3736CD8F" w14:textId="77777777" w:rsidTr="006275E4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8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8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생산계획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통제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8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D8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6C167A" w14:paraId="3736CD94" w14:textId="77777777" w:rsidTr="006275E4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9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D9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9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93" w14:textId="77777777" w:rsidR="006C167A" w:rsidRDefault="00DA1AF0">
            <w:pPr>
              <w:pStyle w:val="xl65"/>
              <w:spacing w:line="384" w:lineRule="auto"/>
              <w:textAlignment w:val="baseline"/>
            </w:pPr>
            <w:r>
              <w:rPr>
                <w:b/>
              </w:rPr>
              <w:t xml:space="preserve">1.6.1 </w:t>
            </w:r>
            <w:r>
              <w:rPr>
                <w:b/>
              </w:rPr>
              <w:t>작업의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우선순위를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구하는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기법의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종류</w:t>
            </w:r>
          </w:p>
        </w:tc>
      </w:tr>
      <w:tr w:rsidR="006C167A" w14:paraId="3736CDA6" w14:textId="77777777" w:rsidTr="006275E4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9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D96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8.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에서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긴급률</w:t>
            </w:r>
            <w:r>
              <w:rPr>
                <w:rFonts w:ascii="맑은 고딕" w:eastAsia="맑은 고딕"/>
              </w:rPr>
              <w:t xml:space="preserve">(CR) </w:t>
            </w:r>
            <w:r>
              <w:rPr>
                <w:rFonts w:ascii="맑은 고딕" w:eastAsia="맑은 고딕"/>
              </w:rPr>
              <w:t>기준으로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가장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먼저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진행해야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무엇인가</w:t>
            </w:r>
            <w:r>
              <w:rPr>
                <w:rFonts w:ascii="맑은 고딕" w:eastAsia="맑은 고딕"/>
              </w:rPr>
              <w:t xml:space="preserve">? </w:t>
            </w:r>
          </w:p>
          <w:p w14:paraId="3736CD97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D98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 *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이미지를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참고하시오</w:t>
            </w:r>
            <w:r>
              <w:rPr>
                <w:rFonts w:ascii="맑은 고딕" w:eastAsia="맑은 고딕"/>
              </w:rPr>
              <w:t>.</w:t>
            </w:r>
          </w:p>
          <w:p w14:paraId="3736CD99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D9A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</w:t>
            </w:r>
            <w:r>
              <w:rPr>
                <w:rFonts w:ascii="맑은 고딕" w:eastAsia="맑은 고딕"/>
              </w:rPr>
              <w:t>A</w:t>
            </w:r>
          </w:p>
          <w:p w14:paraId="3736CD9B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</w:t>
            </w:r>
            <w:r>
              <w:rPr>
                <w:rFonts w:ascii="맑은 고딕" w:eastAsia="맑은 고딕"/>
              </w:rPr>
              <w:t>B</w:t>
            </w:r>
          </w:p>
          <w:p w14:paraId="3736CD9C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</w:t>
            </w:r>
            <w:r>
              <w:rPr>
                <w:rFonts w:ascii="맑은 고딕" w:eastAsia="맑은 고딕"/>
              </w:rPr>
              <w:t>C</w:t>
            </w:r>
          </w:p>
          <w:p w14:paraId="3736CD9D" w14:textId="77777777" w:rsidR="006C167A" w:rsidRDefault="00DA1AF0">
            <w:pPr>
              <w:pStyle w:val="a3"/>
            </w:pPr>
            <w:r>
              <w:rPr>
                <w:rFonts w:ascii="맑은 고딕"/>
                <w:color w:val="FF0000"/>
              </w:rPr>
              <w:t>④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작업</w:t>
            </w:r>
            <w:r>
              <w:rPr>
                <w:rFonts w:ascii="맑은 고딕" w:eastAsia="맑은 고딕"/>
                <w:color w:val="FF0000"/>
              </w:rPr>
              <w:t>D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9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D9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A0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DA1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작업별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긴급률은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A=1, B=2, C=1.25, D=0.625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이다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. </w:t>
            </w:r>
          </w:p>
          <w:p w14:paraId="3736CDA2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>※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(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납기일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/>
                <w:w w:val="100"/>
                <w:sz w:val="20"/>
                <w:shd w:val="clear" w:color="000000" w:fill="auto"/>
              </w:rPr>
              <w:t>–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현재일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) /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잔여작업일</w:t>
            </w:r>
          </w:p>
          <w:p w14:paraId="3736CDA3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작은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순서부터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처리해야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한다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.</w:t>
            </w:r>
          </w:p>
          <w:p w14:paraId="3736CDA4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DA5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④</w:t>
            </w:r>
          </w:p>
        </w:tc>
      </w:tr>
      <w:tr w:rsidR="006C167A" w14:paraId="3736CDAB" w14:textId="77777777" w:rsidTr="006275E4">
        <w:trPr>
          <w:trHeight w:val="621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A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DA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DA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DAA" w14:textId="77777777" w:rsidR="006C167A" w:rsidRDefault="00DA1AF0">
            <w:pPr>
              <w:pStyle w:val="a3"/>
            </w:pPr>
            <w:r>
              <w:rPr>
                <w:noProof/>
              </w:rPr>
              <w:drawing>
                <wp:inline distT="0" distB="0" distL="0" distR="0" wp14:anchorId="3736CF58" wp14:editId="3736CF59">
                  <wp:extent cx="4352544" cy="2474976"/>
                  <wp:effectExtent l="0" t="0" r="0" b="0"/>
                  <wp:docPr id="1" name="그림 %d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EUNJAE~1\AppData\Local\Temp\Hnc\BinData\EMB0000c7342e06.bmp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2544" cy="2474976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167A" w14:paraId="3736CDB2" w14:textId="77777777" w:rsidTr="006275E4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AE" w14:textId="49289CD5" w:rsidR="006C167A" w:rsidRDefault="00DA1AF0">
            <w:pPr>
              <w:pStyle w:val="a3"/>
              <w:wordWrap/>
              <w:jc w:val="center"/>
            </w:pPr>
            <w:r>
              <w:lastRenderedPageBreak/>
              <w:br w:type="page"/>
            </w:r>
            <w:r>
              <w:rPr>
                <w:rFonts w:ascii="맑은 고딕" w:eastAsia="맑은 고딕"/>
                <w:b/>
              </w:rPr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A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생산계획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통제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B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DB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5</w:t>
            </w:r>
          </w:p>
        </w:tc>
      </w:tr>
      <w:tr w:rsidR="006C167A" w14:paraId="3736CDB7" w14:textId="77777777" w:rsidTr="006275E4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B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DB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B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B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 xml:space="preserve">1.5.3 </w:t>
            </w:r>
            <w:r>
              <w:rPr>
                <w:rFonts w:ascii="맑은 고딕" w:eastAsia="맑은 고딕"/>
                <w:b/>
              </w:rPr>
              <w:t>기준생산계획표를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활용하여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생산량과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발주량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</w:t>
            </w:r>
          </w:p>
        </w:tc>
      </w:tr>
      <w:tr w:rsidR="006C167A" w14:paraId="3736CDCB" w14:textId="77777777" w:rsidTr="006275E4">
        <w:trPr>
          <w:trHeight w:val="727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B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DB9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9.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의</w:t>
            </w:r>
            <w:r>
              <w:rPr>
                <w:rFonts w:ascii="맑은 고딕" w:eastAsia="맑은 고딕"/>
              </w:rPr>
              <w:t xml:space="preserve"> BOM </w:t>
            </w:r>
            <w:r>
              <w:rPr>
                <w:rFonts w:ascii="맑은 고딕" w:eastAsia="맑은 고딕"/>
              </w:rPr>
              <w:t>정보를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이용하여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소요량을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계산한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결과</w:t>
            </w:r>
            <w:r>
              <w:rPr>
                <w:rFonts w:ascii="맑은 고딕" w:eastAsia="맑은 고딕"/>
              </w:rPr>
              <w:t xml:space="preserve"> Level 2</w:t>
            </w:r>
            <w:r>
              <w:rPr>
                <w:rFonts w:ascii="맑은 고딕" w:eastAsia="맑은 고딕"/>
              </w:rPr>
              <w:t>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원자재</w:t>
            </w:r>
            <w:r>
              <w:rPr>
                <w:rFonts w:ascii="맑은 고딕" w:eastAsia="맑은 고딕"/>
              </w:rPr>
              <w:t xml:space="preserve"> C</w:t>
            </w:r>
            <w:r>
              <w:rPr>
                <w:rFonts w:ascii="맑은 고딕" w:eastAsia="맑은 고딕"/>
              </w:rPr>
              <w:t>품목이</w:t>
            </w:r>
            <w:r>
              <w:rPr>
                <w:rFonts w:ascii="맑은 고딕" w:eastAsia="맑은 고딕"/>
              </w:rPr>
              <w:t xml:space="preserve"> 1,200</w:t>
            </w:r>
            <w:r>
              <w:rPr>
                <w:rFonts w:ascii="맑은 고딕" w:eastAsia="맑은 고딕"/>
              </w:rPr>
              <w:t>단위가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필요하다</w:t>
            </w:r>
            <w:r>
              <w:rPr>
                <w:rFonts w:ascii="맑은 고딕" w:eastAsia="맑은 고딕"/>
              </w:rPr>
              <w:t xml:space="preserve">. </w:t>
            </w:r>
            <w:r>
              <w:rPr>
                <w:rFonts w:ascii="맑은 고딕" w:eastAsia="맑은 고딕"/>
              </w:rPr>
              <w:t>이때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완제품</w:t>
            </w:r>
            <w:r>
              <w:rPr>
                <w:rFonts w:ascii="맑은 고딕" w:eastAsia="맑은 고딕"/>
              </w:rPr>
              <w:t xml:space="preserve"> F</w:t>
            </w:r>
            <w:r>
              <w:rPr>
                <w:rFonts w:ascii="맑은 고딕" w:eastAsia="맑은 고딕"/>
              </w:rPr>
              <w:t>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몇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단위를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생산하게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되는가</w:t>
            </w:r>
            <w:r>
              <w:rPr>
                <w:rFonts w:ascii="맑은 고딕" w:eastAsia="맑은 고딕"/>
              </w:rPr>
              <w:t>?</w:t>
            </w:r>
          </w:p>
          <w:p w14:paraId="3736CDBA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DBB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*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이미지를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참조하시오</w:t>
            </w:r>
            <w:r>
              <w:rPr>
                <w:rFonts w:ascii="맑은 고딕" w:eastAsia="맑은 고딕"/>
              </w:rPr>
              <w:t>.</w:t>
            </w:r>
          </w:p>
          <w:p w14:paraId="3736CDBC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DBD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①</w:t>
            </w:r>
            <w:r>
              <w:rPr>
                <w:rFonts w:ascii="맑은 고딕"/>
              </w:rPr>
              <w:t xml:space="preserve"> 80</w:t>
            </w:r>
          </w:p>
          <w:p w14:paraId="3736CDBE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②</w:t>
            </w:r>
            <w:r>
              <w:rPr>
                <w:rFonts w:ascii="맑은 고딕"/>
              </w:rPr>
              <w:t xml:space="preserve"> 100</w:t>
            </w:r>
          </w:p>
          <w:p w14:paraId="3736CDBF" w14:textId="77777777" w:rsidR="006C167A" w:rsidRDefault="00DA1AF0">
            <w:pPr>
              <w:pStyle w:val="a3"/>
            </w:pPr>
            <w:r>
              <w:rPr>
                <w:rFonts w:ascii="맑은 고딕"/>
                <w:color w:val="FF0000"/>
              </w:rPr>
              <w:t>③</w:t>
            </w:r>
            <w:r>
              <w:rPr>
                <w:rFonts w:ascii="맑은 고딕"/>
                <w:color w:val="FF0000"/>
              </w:rPr>
              <w:t xml:space="preserve"> 120</w:t>
            </w:r>
          </w:p>
          <w:p w14:paraId="3736CDC0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④</w:t>
            </w:r>
            <w:r>
              <w:rPr>
                <w:rFonts w:ascii="맑은 고딕"/>
              </w:rPr>
              <w:t xml:space="preserve"> 150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C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DC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C3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풀이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DC4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C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소요량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=</w:t>
            </w:r>
            <w:r>
              <w:br/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F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소요량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* A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단위소요량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* C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단위소요량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+ F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소요량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* B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소요량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* C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소요량</w:t>
            </w:r>
          </w:p>
          <w:p w14:paraId="3736CDC5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A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통해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3 x 2 = 6</w:t>
            </w:r>
          </w:p>
          <w:p w14:paraId="3736CDC6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B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통해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2 x 2 = 4</w:t>
            </w:r>
          </w:p>
          <w:p w14:paraId="3736CDC7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1,200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사용을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위해서는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1,200 / (4+6) = 120</w:t>
            </w:r>
          </w:p>
          <w:p w14:paraId="3736CDC8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DC9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DCA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</w:p>
        </w:tc>
      </w:tr>
      <w:tr w:rsidR="006C167A" w14:paraId="3736CDD0" w14:textId="77777777" w:rsidTr="006275E4">
        <w:trPr>
          <w:trHeight w:val="460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C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DC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DC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DCF" w14:textId="77777777" w:rsidR="006C167A" w:rsidRDefault="00DA1AF0">
            <w:pPr>
              <w:pStyle w:val="a3"/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 wp14:anchorId="3736CF5A" wp14:editId="3736CF5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27178</wp:posOffset>
                  </wp:positionV>
                  <wp:extent cx="6347333" cy="2645664"/>
                  <wp:effectExtent l="0" t="0" r="0" b="0"/>
                  <wp:wrapTopAndBottom/>
                  <wp:docPr id="2" name="그림 %d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EUNJAE~1\AppData\Local\Temp\Hnc\BinData\EMB0000c7342e07.bmp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47333" cy="2645664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C167A" w14:paraId="3736CDD7" w14:textId="77777777" w:rsidTr="006275E4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D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D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생산계획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통제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D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DD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6C167A" w14:paraId="3736CDDC" w14:textId="77777777" w:rsidTr="006275E4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D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DD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D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DB" w14:textId="77777777" w:rsidR="006C167A" w:rsidRDefault="00DA1AF0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맑은 고딕" w:eastAsia="맑은 고딕"/>
                <w:b/>
              </w:rPr>
              <w:t>1.3.1.2 Life Cycle</w:t>
            </w:r>
            <w:r>
              <w:rPr>
                <w:rFonts w:ascii="맑은 고딕" w:eastAsia="맑은 고딕"/>
                <w:b/>
              </w:rPr>
              <w:t>에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따른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구현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전략</w:t>
            </w:r>
          </w:p>
        </w:tc>
      </w:tr>
      <w:tr w:rsidR="006C167A" w14:paraId="3736CDF5" w14:textId="77777777" w:rsidTr="006275E4">
        <w:trPr>
          <w:trHeight w:val="10385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D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DDE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10.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전자사전의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수명주기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단계에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따른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내용이다</w:t>
            </w:r>
            <w:r>
              <w:rPr>
                <w:rFonts w:ascii="맑은 고딕" w:eastAsia="맑은 고딕"/>
              </w:rPr>
              <w:t xml:space="preserve">. </w:t>
            </w:r>
            <w:r>
              <w:rPr>
                <w:rFonts w:ascii="맑은 고딕" w:eastAsia="맑은 고딕"/>
              </w:rPr>
              <w:t>설명으로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적절한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고르시오</w:t>
            </w:r>
            <w:r>
              <w:rPr>
                <w:rFonts w:ascii="맑은 고딕" w:eastAsia="맑은 고딕"/>
              </w:rPr>
              <w:t>.</w:t>
            </w:r>
          </w:p>
          <w:p w14:paraId="3736CDDF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6C167A" w14:paraId="3736CDE8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36CDE0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[</w:t>
                  </w:r>
                  <w:r>
                    <w:rPr>
                      <w:rFonts w:ascii="맑은 고딕" w:eastAsia="맑은 고딕"/>
                    </w:rPr>
                    <w:t>보기</w:t>
                  </w:r>
                  <w:r>
                    <w:rPr>
                      <w:rFonts w:ascii="맑은 고딕" w:eastAsia="맑은 고딕"/>
                    </w:rPr>
                    <w:t>]</w:t>
                  </w:r>
                </w:p>
                <w:p w14:paraId="3736CDE1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A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: </w:t>
                  </w:r>
                  <w:r>
                    <w:rPr>
                      <w:rFonts w:ascii="맑은 고딕" w:eastAsia="맑은 고딕"/>
                    </w:rPr>
                    <w:t>스마트폰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보급이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시작되면서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전자사전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전용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수요가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정체되었습니다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업체들은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디자인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배터리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사용시간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터치스크린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기능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등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개선에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집중했고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가격은</w:t>
                  </w:r>
                  <w:r>
                    <w:rPr>
                      <w:rFonts w:ascii="맑은 고딕" w:eastAsia="맑은 고딕"/>
                    </w:rPr>
                    <w:t xml:space="preserve"> 10</w:t>
                  </w:r>
                  <w:r>
                    <w:rPr>
                      <w:rFonts w:ascii="맑은 고딕" w:eastAsia="맑은 고딕"/>
                    </w:rPr>
                    <w:t>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원대까지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낮아졌지만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매출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증가세는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거의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사라졌습니다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DE2" w14:textId="77777777" w:rsidR="006C167A" w:rsidRDefault="006C167A">
                  <w:pPr>
                    <w:pStyle w:val="a3"/>
                    <w:rPr>
                      <w:rFonts w:ascii="맑은 고딕" w:eastAsia="맑은 고딕"/>
                    </w:rPr>
                  </w:pPr>
                </w:p>
                <w:p w14:paraId="3736CDE3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B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: </w:t>
                  </w:r>
                  <w:r>
                    <w:rPr>
                      <w:rFonts w:ascii="맑은 고딕" w:eastAsia="맑은 고딕"/>
                    </w:rPr>
                    <w:t>국내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주요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전자업체들이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‘</w:t>
                  </w:r>
                  <w:r>
                    <w:rPr>
                      <w:rFonts w:ascii="맑은 고딕" w:eastAsia="맑은 고딕"/>
                    </w:rPr>
                    <w:t>휴대용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전자사전</w:t>
                  </w:r>
                  <w:r>
                    <w:rPr>
                      <w:rFonts w:ascii="맑은 고딕" w:eastAsia="맑은 고딕"/>
                    </w:rPr>
                    <w:t>’</w:t>
                  </w:r>
                  <w:r>
                    <w:rPr>
                      <w:rFonts w:ascii="맑은 고딕" w:eastAsia="맑은 고딕"/>
                    </w:rPr>
                    <w:t>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출시했습니다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영어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한자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일어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사전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기능만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제공했으며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가격은</w:t>
                  </w:r>
                  <w:r>
                    <w:rPr>
                      <w:rFonts w:ascii="맑은 고딕" w:eastAsia="맑은 고딕"/>
                    </w:rPr>
                    <w:t xml:space="preserve"> 20</w:t>
                  </w:r>
                  <w:r>
                    <w:rPr>
                      <w:rFonts w:ascii="맑은 고딕" w:eastAsia="맑은 고딕"/>
                    </w:rPr>
                    <w:t>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원대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후반으로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매우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높았습니다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당시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수험생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직장인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일부만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관심을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보였고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대형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전자제품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매장과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통신사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대리점에서만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판매되었습니다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DE4" w14:textId="77777777" w:rsidR="006C167A" w:rsidRDefault="006C167A">
                  <w:pPr>
                    <w:pStyle w:val="a3"/>
                    <w:rPr>
                      <w:rFonts w:ascii="맑은 고딕" w:eastAsia="맑은 고딕"/>
                    </w:rPr>
                  </w:pPr>
                </w:p>
                <w:p w14:paraId="3736CDE5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C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: </w:t>
                  </w:r>
                  <w:r>
                    <w:rPr>
                      <w:rFonts w:ascii="맑은 고딕" w:eastAsia="맑은 고딕"/>
                    </w:rPr>
                    <w:t>스마트폰에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기본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탑재된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사전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앱과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네이버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구글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번역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기능이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급속히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확산되면서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대부분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전자사전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기기는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단종되거나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소수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수험생용으로만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소량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생산되고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있습니다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일부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업체는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기업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공공기관용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전용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모델만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소극적으로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판매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중입니다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DE6" w14:textId="77777777" w:rsidR="006C167A" w:rsidRDefault="006C167A">
                  <w:pPr>
                    <w:pStyle w:val="a3"/>
                    <w:rPr>
                      <w:rFonts w:ascii="맑은 고딕" w:eastAsia="맑은 고딕"/>
                    </w:rPr>
                  </w:pPr>
                </w:p>
                <w:p w14:paraId="3736CDE7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D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: </w:t>
                  </w:r>
                  <w:r>
                    <w:rPr>
                      <w:rFonts w:ascii="맑은 고딕" w:eastAsia="맑은 고딕"/>
                    </w:rPr>
                    <w:t>교육열이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높은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학부모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수험생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수요가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폭발하며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전자사전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판매량이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연평균</w:t>
                  </w:r>
                  <w:r>
                    <w:rPr>
                      <w:rFonts w:ascii="맑은 고딕" w:eastAsia="맑은 고딕"/>
                    </w:rPr>
                    <w:t xml:space="preserve"> 50% </w:t>
                  </w:r>
                  <w:r>
                    <w:rPr>
                      <w:rFonts w:ascii="맑은 고딕" w:eastAsia="맑은 고딕"/>
                    </w:rPr>
                    <w:t>이상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성장했습니다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다양한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브랜드에서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문법기능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 xml:space="preserve">MP3 </w:t>
                  </w:r>
                  <w:r>
                    <w:rPr>
                      <w:rFonts w:ascii="맑은 고딕" w:eastAsia="맑은 고딕"/>
                    </w:rPr>
                    <w:t>재생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음성인식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기능을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추가했고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가격은</w:t>
                  </w:r>
                  <w:r>
                    <w:rPr>
                      <w:rFonts w:ascii="맑은 고딕" w:eastAsia="맑은 고딕"/>
                    </w:rPr>
                    <w:t xml:space="preserve"> 15</w:t>
                  </w:r>
                  <w:r>
                    <w:rPr>
                      <w:rFonts w:ascii="맑은 고딕" w:eastAsia="맑은 고딕"/>
                    </w:rPr>
                    <w:t>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원대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초반</w:t>
                  </w:r>
                  <w:r>
                    <w:rPr>
                      <w:rFonts w:ascii="맑은 고딕" w:eastAsia="맑은 고딕"/>
                    </w:rPr>
                    <w:lastRenderedPageBreak/>
                    <w:t>까지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떨어졌습니다</w:t>
                  </w:r>
                  <w:r>
                    <w:rPr>
                      <w:rFonts w:ascii="맑은 고딕" w:eastAsia="맑은 고딕"/>
                    </w:rPr>
                    <w:t xml:space="preserve">. </w:t>
                  </w:r>
                  <w:r>
                    <w:rPr>
                      <w:rFonts w:ascii="맑은 고딕" w:eastAsia="맑은 고딕"/>
                    </w:rPr>
                    <w:t>오프라인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서점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온라인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쇼핑몰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편의점까지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판매망이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확대되었습니다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</w:tc>
            </w:tr>
          </w:tbl>
          <w:p w14:paraId="3736CDE9" w14:textId="77777777" w:rsidR="006C167A" w:rsidRDefault="006C167A">
            <w:pPr>
              <w:pStyle w:val="a3"/>
            </w:pPr>
          </w:p>
          <w:p w14:paraId="3736CDEA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 xml:space="preserve"> </w:t>
            </w:r>
          </w:p>
          <w:p w14:paraId="3736CDEB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A: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도입기</w:t>
            </w:r>
          </w:p>
          <w:p w14:paraId="3736CDEC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B: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성장기</w:t>
            </w:r>
          </w:p>
          <w:p w14:paraId="3736CDED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C: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쇠퇴기</w:t>
            </w:r>
          </w:p>
          <w:p w14:paraId="3736CDEE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D: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성숙기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E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lastRenderedPageBreak/>
              <w:t>문제</w:t>
            </w:r>
          </w:p>
          <w:p w14:paraId="3736CDF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DF1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] </w:t>
            </w:r>
          </w:p>
          <w:p w14:paraId="3736CDF2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B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도입기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) &gt; D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성장기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) &gt; A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성숙기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) &gt; C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단계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쇠퇴기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)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순이다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.</w:t>
            </w:r>
          </w:p>
          <w:p w14:paraId="3736CDF3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DF4" w14:textId="057A75E8" w:rsidR="006C167A" w:rsidRDefault="00DA1AF0">
            <w:pPr>
              <w:pStyle w:val="aa"/>
              <w:snapToGrid/>
              <w:spacing w:line="384" w:lineRule="auto"/>
              <w:rPr>
                <w:rFonts w:hint="eastAsia"/>
              </w:rPr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hd w:val="clear" w:color="000000" w:fill="auto"/>
              </w:rPr>
              <w:t>③</w:t>
            </w:r>
            <w:r>
              <w:rPr>
                <w:rFonts w:ascii="맑은 고딕" w:hint="eastAsia"/>
                <w:color w:val="FF0000"/>
                <w:w w:val="100"/>
                <w:shd w:val="clear" w:color="000000" w:fill="auto"/>
              </w:rPr>
              <w:t>}</w:t>
            </w:r>
          </w:p>
        </w:tc>
      </w:tr>
      <w:tr w:rsidR="006C167A" w14:paraId="3736CDFA" w14:textId="77777777" w:rsidTr="006275E4">
        <w:trPr>
          <w:trHeight w:val="321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F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DF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DF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DF9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  <w:tr w:rsidR="006C167A" w14:paraId="3736CE01" w14:textId="77777777" w:rsidTr="006275E4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FD" w14:textId="7D8D8008" w:rsidR="006C167A" w:rsidRDefault="00DA1AF0">
            <w:pPr>
              <w:pStyle w:val="a3"/>
              <w:wordWrap/>
              <w:jc w:val="center"/>
            </w:pPr>
            <w:r>
              <w:lastRenderedPageBreak/>
              <w:br w:type="page"/>
            </w:r>
            <w:r>
              <w:rPr>
                <w:rFonts w:ascii="맑은 고딕" w:eastAsia="맑은 고딕"/>
                <w:b/>
              </w:rPr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F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공정관리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DF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E0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2</w:t>
            </w:r>
          </w:p>
        </w:tc>
      </w:tr>
      <w:tr w:rsidR="006C167A" w14:paraId="3736CE06" w14:textId="77777777" w:rsidTr="006275E4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0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E0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0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05" w14:textId="77777777" w:rsidR="006C167A" w:rsidRDefault="00DA1AF0">
            <w:pPr>
              <w:pStyle w:val="xl65"/>
            </w:pPr>
            <w:r>
              <w:rPr>
                <w:b/>
                <w:shd w:val="clear" w:color="000000" w:fill="auto"/>
              </w:rPr>
              <w:t xml:space="preserve">2.2.1 </w:t>
            </w:r>
            <w:r>
              <w:rPr>
                <w:b/>
                <w:shd w:val="clear" w:color="000000" w:fill="auto"/>
              </w:rPr>
              <w:t>절차와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절차계획의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의미</w:t>
            </w:r>
          </w:p>
        </w:tc>
      </w:tr>
      <w:tr w:rsidR="006C167A" w14:paraId="3736CE1B" w14:textId="77777777" w:rsidTr="006275E4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0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E08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11.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ⓐ</w:t>
            </w:r>
            <w:r>
              <w:rPr>
                <w:rFonts w:ascii="맑은 고딕" w:eastAsia="맑은 고딕"/>
              </w:rPr>
              <w:t>와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ⓑ</w:t>
            </w:r>
            <w:r>
              <w:rPr>
                <w:rFonts w:ascii="맑은 고딕" w:eastAsia="맑은 고딕"/>
              </w:rPr>
              <w:t>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해당하는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내용을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알맞게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짝지은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6C167A" w14:paraId="3736CE0D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36CE09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[</w:t>
                  </w:r>
                  <w:r>
                    <w:rPr>
                      <w:rFonts w:ascii="맑은 고딕" w:eastAsia="맑은 고딕"/>
                    </w:rPr>
                    <w:t>보기</w:t>
                  </w:r>
                  <w:r>
                    <w:rPr>
                      <w:rFonts w:ascii="맑은 고딕" w:eastAsia="맑은 고딕"/>
                    </w:rPr>
                    <w:t>]</w:t>
                  </w:r>
                </w:p>
                <w:p w14:paraId="3736CE0A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㈜생산은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신제품</w:t>
                  </w:r>
                  <w:r>
                    <w:rPr>
                      <w:rFonts w:ascii="맑은 고딕" w:eastAsia="맑은 고딕"/>
                    </w:rPr>
                    <w:t xml:space="preserve"> K </w:t>
                  </w:r>
                  <w:r>
                    <w:rPr>
                      <w:rFonts w:ascii="맑은 고딕" w:eastAsia="맑은 고딕"/>
                    </w:rPr>
                    <w:t>조립에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앞서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다음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가지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활동을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수행하였다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E0B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>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조립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최적의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순서와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각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단계별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수행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장소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작업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시간을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확정</w:t>
                  </w:r>
                </w:p>
                <w:p w14:paraId="3736CE0C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>ⓑ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확정된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순서와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시간에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따라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구체적인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작업량을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산출한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후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인원과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설비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능력을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고려해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각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공정에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할당</w:t>
                  </w:r>
                </w:p>
              </w:tc>
            </w:tr>
          </w:tbl>
          <w:p w14:paraId="3736CE0E" w14:textId="77777777" w:rsidR="006C167A" w:rsidRDefault="006C167A">
            <w:pPr>
              <w:pStyle w:val="a3"/>
            </w:pPr>
          </w:p>
          <w:p w14:paraId="3736CE0F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10" w14:textId="77777777" w:rsidR="006C167A" w:rsidRDefault="00DA1AF0">
            <w:pPr>
              <w:pStyle w:val="a3"/>
            </w:pPr>
            <w:r>
              <w:rPr>
                <w:rFonts w:ascii="맑은 고딕"/>
                <w:color w:val="FF0000"/>
              </w:rPr>
              <w:t>①</w:t>
            </w:r>
            <w:r>
              <w:rPr>
                <w:rFonts w:ascii="맑은 고딕"/>
                <w:color w:val="FF0000"/>
              </w:rPr>
              <w:t xml:space="preserve"> </w:t>
            </w:r>
            <w:r>
              <w:rPr>
                <w:rFonts w:ascii="맑은 고딕"/>
                <w:color w:val="FF0000"/>
              </w:rPr>
              <w:t>ⓐ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절차계획</w:t>
            </w:r>
            <w:r>
              <w:rPr>
                <w:rFonts w:ascii="맑은 고딕" w:eastAsia="맑은 고딕"/>
                <w:color w:val="FF0000"/>
              </w:rPr>
              <w:t xml:space="preserve">, </w:t>
            </w:r>
            <w:r>
              <w:rPr>
                <w:rFonts w:ascii="맑은 고딕"/>
                <w:color w:val="FF0000"/>
              </w:rPr>
              <w:t>ⓑ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공수계획</w:t>
            </w:r>
          </w:p>
          <w:p w14:paraId="3736CE11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②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/>
              </w:rPr>
              <w:t>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절차계획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/>
              </w:rPr>
              <w:t>ⓑ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일정계획</w:t>
            </w:r>
          </w:p>
          <w:p w14:paraId="3736CE12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③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/>
              </w:rPr>
              <w:t>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공수계획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/>
              </w:rPr>
              <w:t>ⓑ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능력계획</w:t>
            </w:r>
          </w:p>
          <w:p w14:paraId="3736CE13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④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/>
              </w:rPr>
              <w:t>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일정계획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/>
              </w:rPr>
              <w:t>ⓑ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공수계획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1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E1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16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E17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절차계획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: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작업의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순서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표준시간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각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작업이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행해질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장소를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결정하고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할당하는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것을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의미</w:t>
            </w:r>
          </w:p>
          <w:p w14:paraId="3736CE18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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주어진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생산예정표에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결정된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생산량에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대해서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작업량을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구체적으로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결정하고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이것을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인원과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기계설비능력을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고려하여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양자를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조정</w:t>
            </w:r>
          </w:p>
          <w:p w14:paraId="3736CE19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E1A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①</w:t>
            </w:r>
          </w:p>
        </w:tc>
      </w:tr>
      <w:tr w:rsidR="006C167A" w14:paraId="3736CE20" w14:textId="77777777" w:rsidTr="006275E4">
        <w:trPr>
          <w:trHeight w:val="5032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1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E1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E1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E1F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</w:tbl>
    <w:p w14:paraId="3736CE21" w14:textId="77777777" w:rsidR="006C167A" w:rsidRDefault="006C167A">
      <w:pPr>
        <w:pStyle w:val="a3"/>
      </w:pPr>
    </w:p>
    <w:tbl>
      <w:tblPr>
        <w:tblOverlap w:val="never"/>
        <w:tblW w:w="1105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9"/>
        <w:gridCol w:w="1400"/>
        <w:gridCol w:w="976"/>
        <w:gridCol w:w="974"/>
        <w:gridCol w:w="1952"/>
        <w:gridCol w:w="1273"/>
        <w:gridCol w:w="677"/>
        <w:gridCol w:w="3256"/>
      </w:tblGrid>
      <w:tr w:rsidR="006C167A" w14:paraId="3736CE27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23" w14:textId="2C9068B4" w:rsidR="006C167A" w:rsidRDefault="00DA1AF0">
            <w:pPr>
              <w:pStyle w:val="a3"/>
              <w:wordWrap/>
              <w:jc w:val="center"/>
            </w:pPr>
            <w:r>
              <w:lastRenderedPageBreak/>
              <w:br w:type="page"/>
            </w:r>
            <w:r>
              <w:rPr>
                <w:rFonts w:ascii="맑은 고딕" w:eastAsia="맑은 고딕"/>
                <w:b/>
              </w:rPr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2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공정관리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2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E2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2</w:t>
            </w:r>
          </w:p>
        </w:tc>
      </w:tr>
      <w:tr w:rsidR="006C167A" w14:paraId="3736CE2C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2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E2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2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2B" w14:textId="77777777" w:rsidR="006C167A" w:rsidRDefault="00DA1AF0">
            <w:pPr>
              <w:pStyle w:val="a3"/>
              <w:wordWrap/>
              <w:spacing w:line="240" w:lineRule="auto"/>
              <w:jc w:val="center"/>
              <w:textAlignment w:val="center"/>
            </w:pPr>
            <w:r>
              <w:rPr>
                <w:rFonts w:ascii="맑은 고딕" w:eastAsia="맑은 고딕"/>
                <w:b/>
                <w:spacing w:val="-10"/>
              </w:rPr>
              <w:t xml:space="preserve">2.3.1 </w:t>
            </w:r>
            <w:r>
              <w:rPr>
                <w:rFonts w:ascii="맑은 고딕" w:eastAsia="맑은 고딕"/>
                <w:b/>
                <w:spacing w:val="-10"/>
              </w:rPr>
              <w:t>공정의</w:t>
            </w:r>
            <w:r>
              <w:rPr>
                <w:rFonts w:ascii="맑은 고딕" w:eastAsia="맑은 고딕"/>
                <w:b/>
                <w:spacing w:val="-10"/>
              </w:rPr>
              <w:t xml:space="preserve"> </w:t>
            </w:r>
            <w:r>
              <w:rPr>
                <w:rFonts w:ascii="맑은 고딕" w:eastAsia="맑은 고딕"/>
                <w:b/>
                <w:spacing w:val="-10"/>
              </w:rPr>
              <w:t>분류</w:t>
            </w:r>
          </w:p>
        </w:tc>
      </w:tr>
      <w:tr w:rsidR="006C167A" w14:paraId="3736CE3A" w14:textId="77777777" w:rsidTr="00D876C2">
        <w:trPr>
          <w:trHeight w:val="7674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2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E2E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12. </w:t>
            </w:r>
            <w:r>
              <w:rPr>
                <w:rFonts w:ascii="맑은 고딕" w:eastAsia="맑은 고딕"/>
              </w:rPr>
              <w:t>검사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기능</w:t>
            </w:r>
            <w:r>
              <w:rPr>
                <w:rFonts w:ascii="맑은 고딕" w:eastAsia="맑은 고딕"/>
              </w:rPr>
              <w:t>(Inspection)</w:t>
            </w:r>
            <w:r>
              <w:rPr>
                <w:rFonts w:ascii="맑은 고딕" w:eastAsia="맑은 고딕"/>
              </w:rPr>
              <w:t>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설명으로</w:t>
            </w:r>
            <w:r>
              <w:rPr>
                <w:rFonts w:ascii="맑은 고딕" w:eastAsia="맑은 고딕"/>
              </w:rPr>
              <w:t xml:space="preserve"> </w:t>
            </w:r>
            <w:r w:rsidRPr="00FB4AC4">
              <w:rPr>
                <w:rFonts w:ascii="맑은 고딕" w:eastAsia="맑은 고딕"/>
                <w:b/>
                <w:bCs/>
                <w:color w:val="FF0000"/>
                <w:u w:val="single"/>
              </w:rPr>
              <w:t>가장</w:t>
            </w:r>
            <w:r w:rsidRPr="00FB4AC4">
              <w:rPr>
                <w:rFonts w:ascii="맑은 고딕" w:eastAsia="맑은 고딕"/>
                <w:b/>
                <w:bCs/>
                <w:color w:val="FF0000"/>
                <w:u w:val="single"/>
              </w:rPr>
              <w:t xml:space="preserve"> </w:t>
            </w:r>
            <w:r w:rsidRPr="00FB4AC4">
              <w:rPr>
                <w:rFonts w:ascii="맑은 고딕" w:eastAsia="맑은 고딕"/>
                <w:b/>
                <w:bCs/>
                <w:color w:val="FF0000"/>
                <w:u w:val="single"/>
              </w:rPr>
              <w:t>적절하지</w:t>
            </w:r>
            <w:r w:rsidRPr="00FB4AC4">
              <w:rPr>
                <w:rFonts w:ascii="맑은 고딕" w:eastAsia="맑은 고딕"/>
                <w:b/>
                <w:bCs/>
                <w:color w:val="FF0000"/>
                <w:u w:val="single"/>
              </w:rPr>
              <w:t xml:space="preserve"> </w:t>
            </w:r>
            <w:r w:rsidRPr="00FB4AC4">
              <w:rPr>
                <w:rFonts w:eastAsia="맑은 고딕"/>
                <w:b/>
                <w:bCs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p w14:paraId="3736CE2F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30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양적검사는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수량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중량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등을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측정한다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.</w:t>
            </w:r>
          </w:p>
          <w:p w14:paraId="3736CE31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제품의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형상이나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품질에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변화는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주는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공정이다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. </w:t>
            </w:r>
          </w:p>
          <w:p w14:paraId="3736CE32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질적검사는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가공부품을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품질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등급별로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분류하는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공정이다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.</w:t>
            </w:r>
          </w:p>
          <w:p w14:paraId="3736CE33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설정된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품질표준을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기준으로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가공부품의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가공정도를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확인하는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공정이다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.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3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E3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36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E37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제품의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형상이나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품질에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변화는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주는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공정은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가공공정이다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.</w:t>
            </w:r>
          </w:p>
          <w:p w14:paraId="3736CE38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E39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</w:p>
        </w:tc>
      </w:tr>
      <w:tr w:rsidR="006C167A" w14:paraId="3736CE3F" w14:textId="77777777" w:rsidTr="00D876C2">
        <w:trPr>
          <w:trHeight w:val="474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3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E3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E3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E3E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  <w:tr w:rsidR="006C167A" w14:paraId="3736CE46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4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4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공정관리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4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E4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4</w:t>
            </w:r>
          </w:p>
        </w:tc>
      </w:tr>
      <w:tr w:rsidR="006C167A" w14:paraId="3736CE4B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4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E4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4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4A" w14:textId="77777777" w:rsidR="006C167A" w:rsidRDefault="00DA1AF0">
            <w:pPr>
              <w:pStyle w:val="xl65"/>
            </w:pPr>
            <w:r>
              <w:rPr>
                <w:b/>
                <w:shd w:val="clear" w:color="000000" w:fill="auto"/>
              </w:rPr>
              <w:t xml:space="preserve">2.4.4 </w:t>
            </w:r>
            <w:r>
              <w:rPr>
                <w:b/>
                <w:shd w:val="clear" w:color="000000" w:fill="auto"/>
              </w:rPr>
              <w:t>부하</w:t>
            </w:r>
            <w:r>
              <w:rPr>
                <w:b/>
                <w:shd w:val="clear" w:color="000000" w:fill="auto"/>
              </w:rPr>
              <w:t>/</w:t>
            </w:r>
            <w:r>
              <w:rPr>
                <w:b/>
                <w:shd w:val="clear" w:color="000000" w:fill="auto"/>
              </w:rPr>
              <w:t>능력의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조정</w:t>
            </w:r>
            <w:r>
              <w:rPr>
                <w:b/>
                <w:shd w:val="clear" w:color="000000" w:fill="auto"/>
              </w:rPr>
              <w:t>/</w:t>
            </w:r>
            <w:r>
              <w:rPr>
                <w:b/>
                <w:shd w:val="clear" w:color="000000" w:fill="auto"/>
              </w:rPr>
              <w:t>공수체감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곡선에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대한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계산</w:t>
            </w:r>
          </w:p>
        </w:tc>
      </w:tr>
      <w:tr w:rsidR="006C167A" w14:paraId="3736CE59" w14:textId="77777777" w:rsidTr="00D876C2">
        <w:trPr>
          <w:trHeight w:val="833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4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E4D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13. A</w:t>
            </w:r>
            <w:r>
              <w:rPr>
                <w:rFonts w:ascii="맑은 고딕" w:eastAsia="맑은 고딕"/>
              </w:rPr>
              <w:t>작업장의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직원</w:t>
            </w:r>
            <w:r>
              <w:rPr>
                <w:rFonts w:ascii="맑은 고딕" w:eastAsia="맑은 고딕"/>
              </w:rPr>
              <w:t xml:space="preserve"> 50</w:t>
            </w:r>
            <w:r>
              <w:rPr>
                <w:rFonts w:ascii="맑은 고딕" w:eastAsia="맑은 고딕"/>
              </w:rPr>
              <w:t>명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중</w:t>
            </w:r>
            <w:r>
              <w:rPr>
                <w:rFonts w:ascii="맑은 고딕" w:eastAsia="맑은 고딕"/>
              </w:rPr>
              <w:t xml:space="preserve"> 40</w:t>
            </w:r>
            <w:r>
              <w:rPr>
                <w:rFonts w:ascii="맑은 고딕" w:eastAsia="맑은 고딕"/>
              </w:rPr>
              <w:t>명이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출근하였고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작업에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소요되는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간접작업율이</w:t>
            </w:r>
            <w:r>
              <w:rPr>
                <w:rFonts w:ascii="맑은 고딕" w:eastAsia="맑은 고딕"/>
              </w:rPr>
              <w:t xml:space="preserve"> 10%</w:t>
            </w:r>
            <w:r>
              <w:rPr>
                <w:rFonts w:ascii="맑은 고딕" w:eastAsia="맑은 고딕"/>
              </w:rPr>
              <w:t>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때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작업장의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가동율은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얼마인가</w:t>
            </w:r>
            <w:r>
              <w:rPr>
                <w:rFonts w:ascii="맑은 고딕" w:eastAsia="맑은 고딕"/>
              </w:rPr>
              <w:t>?</w:t>
            </w:r>
          </w:p>
          <w:p w14:paraId="3736CE4E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4F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 xml:space="preserve"> 63% </w:t>
            </w:r>
          </w:p>
          <w:p w14:paraId="3736CE50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 xml:space="preserve"> 70%</w:t>
            </w:r>
          </w:p>
          <w:p w14:paraId="3736CE51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 xml:space="preserve"> 72%</w:t>
            </w:r>
          </w:p>
          <w:p w14:paraId="3736CE52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 xml:space="preserve"> 81%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5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E5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55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] </w:t>
            </w:r>
          </w:p>
          <w:p w14:paraId="3736CE56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가동율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=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출근율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x(1-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간접작업율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)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즉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, 0.8x0.9=0.72(72%)</w:t>
            </w:r>
          </w:p>
          <w:p w14:paraId="3736CE57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</w:p>
          <w:p w14:paraId="3736CE58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</w:p>
        </w:tc>
      </w:tr>
      <w:tr w:rsidR="006C167A" w14:paraId="3736CE5E" w14:textId="77777777" w:rsidTr="00D876C2">
        <w:trPr>
          <w:trHeight w:val="4021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5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E5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E5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E5D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  <w:tr w:rsidR="006C167A" w14:paraId="3736CE65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6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6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공정관리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6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E6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2</w:t>
            </w:r>
          </w:p>
        </w:tc>
      </w:tr>
      <w:tr w:rsidR="006C167A" w14:paraId="3736CE6A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6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E6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6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69" w14:textId="77777777" w:rsidR="006C167A" w:rsidRDefault="00DA1AF0">
            <w:pPr>
              <w:pStyle w:val="xl65"/>
            </w:pPr>
            <w:r>
              <w:rPr>
                <w:b/>
                <w:shd w:val="clear" w:color="000000" w:fill="auto"/>
              </w:rPr>
              <w:t xml:space="preserve">2.5 </w:t>
            </w:r>
            <w:r>
              <w:rPr>
                <w:b/>
                <w:shd w:val="clear" w:color="000000" w:fill="auto"/>
              </w:rPr>
              <w:t>간트차트</w:t>
            </w:r>
          </w:p>
        </w:tc>
      </w:tr>
      <w:tr w:rsidR="006C167A" w14:paraId="3736CE78" w14:textId="77777777" w:rsidTr="00D876C2">
        <w:trPr>
          <w:trHeight w:val="8213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6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E6C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14. </w:t>
            </w:r>
            <w:r>
              <w:rPr>
                <w:rFonts w:ascii="맑은 고딕" w:eastAsia="맑은 고딕"/>
              </w:rPr>
              <w:t>간트차트의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활용분야로</w:t>
            </w:r>
            <w:r>
              <w:rPr>
                <w:rFonts w:ascii="맑은 고딕" w:eastAsia="맑은 고딕"/>
              </w:rPr>
              <w:t xml:space="preserve"> </w:t>
            </w:r>
            <w:r w:rsidRPr="00F623B1">
              <w:rPr>
                <w:rFonts w:ascii="맑은 고딕" w:eastAsia="맑은 고딕"/>
                <w:color w:val="FF0000"/>
                <w:u w:val="single"/>
              </w:rPr>
              <w:t>가장</w:t>
            </w:r>
            <w:r w:rsidRPr="00F623B1">
              <w:rPr>
                <w:rFonts w:ascii="맑은 고딕" w:eastAsia="맑은 고딕"/>
                <w:color w:val="FF0000"/>
                <w:u w:val="single"/>
              </w:rPr>
              <w:t xml:space="preserve"> </w:t>
            </w:r>
            <w:r w:rsidRPr="00F623B1">
              <w:rPr>
                <w:rFonts w:ascii="맑은 고딕" w:eastAsia="맑은 고딕"/>
                <w:color w:val="FF0000"/>
                <w:u w:val="single"/>
              </w:rPr>
              <w:t>적절하지</w:t>
            </w:r>
            <w:r w:rsidRPr="00F623B1">
              <w:rPr>
                <w:rFonts w:ascii="맑은 고딕" w:eastAsia="맑은 고딕"/>
                <w:color w:val="FF0000"/>
                <w:u w:val="single"/>
              </w:rPr>
              <w:t xml:space="preserve"> </w:t>
            </w:r>
            <w:r w:rsidRPr="00F623B1">
              <w:rPr>
                <w:rFonts w:eastAsia="맑은 고딕"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p w14:paraId="3736CE6D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6E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마케팅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캠페인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일정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관리</w:t>
            </w:r>
            <w:r>
              <w:rPr>
                <w:rFonts w:ascii="맑은 고딕" w:eastAsia="맑은 고딕"/>
              </w:rPr>
              <w:t xml:space="preserve">: </w:t>
            </w:r>
            <w:r>
              <w:rPr>
                <w:rFonts w:ascii="맑은 고딕" w:eastAsia="맑은 고딕"/>
              </w:rPr>
              <w:t>홍보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기획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콘텐츠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제작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광고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집행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효과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분석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등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캠페인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단계별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일정을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한눈에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보고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조율한다</w:t>
            </w:r>
            <w:r>
              <w:rPr>
                <w:rFonts w:ascii="맑은 고딕" w:eastAsia="맑은 고딕"/>
              </w:rPr>
              <w:t>.</w:t>
            </w:r>
          </w:p>
          <w:p w14:paraId="3736CE6F" w14:textId="77777777" w:rsidR="006C167A" w:rsidRDefault="00DA1AF0">
            <w:pPr>
              <w:pStyle w:val="a3"/>
            </w:pPr>
            <w:r>
              <w:rPr>
                <w:rFonts w:ascii="맑은 고딕"/>
                <w:color w:val="FF0000"/>
              </w:rPr>
              <w:t>②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제품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품질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검사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이력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관리</w:t>
            </w:r>
            <w:r>
              <w:rPr>
                <w:rFonts w:ascii="맑은 고딕" w:eastAsia="맑은 고딕"/>
                <w:color w:val="FF0000"/>
              </w:rPr>
              <w:t xml:space="preserve">: </w:t>
            </w:r>
            <w:r>
              <w:rPr>
                <w:rFonts w:ascii="맑은 고딕" w:eastAsia="맑은 고딕"/>
                <w:color w:val="FF0000"/>
              </w:rPr>
              <w:t>검사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대상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제품별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불량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발생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빈도나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유형을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간트차트로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나타내어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품질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변동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추이를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분석한다</w:t>
            </w:r>
            <w:r>
              <w:rPr>
                <w:rFonts w:ascii="맑은 고딕" w:eastAsia="맑은 고딕"/>
                <w:color w:val="FF0000"/>
              </w:rPr>
              <w:t>.</w:t>
            </w:r>
          </w:p>
          <w:p w14:paraId="3736CE70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소프트웨어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개발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일정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관리</w:t>
            </w:r>
            <w:r>
              <w:rPr>
                <w:rFonts w:ascii="맑은 고딕" w:eastAsia="맑은 고딕"/>
              </w:rPr>
              <w:t xml:space="preserve">: </w:t>
            </w:r>
            <w:r>
              <w:rPr>
                <w:rFonts w:ascii="맑은 고딕" w:eastAsia="맑은 고딕"/>
              </w:rPr>
              <w:t>요구분석</w:t>
            </w:r>
            <w:r>
              <w:rPr>
                <w:rFonts w:ascii="맑은 고딕" w:eastAsia="맑은 고딕"/>
              </w:rPr>
              <w:t>→</w:t>
            </w:r>
            <w:r>
              <w:rPr>
                <w:rFonts w:ascii="맑은 고딕" w:eastAsia="맑은 고딕"/>
              </w:rPr>
              <w:t>설계</w:t>
            </w:r>
            <w:r>
              <w:rPr>
                <w:rFonts w:ascii="맑은 고딕" w:eastAsia="맑은 고딕"/>
              </w:rPr>
              <w:t>→</w:t>
            </w:r>
            <w:r>
              <w:rPr>
                <w:rFonts w:ascii="맑은 고딕" w:eastAsia="맑은 고딕"/>
              </w:rPr>
              <w:t>코딩</w:t>
            </w:r>
            <w:r>
              <w:rPr>
                <w:rFonts w:ascii="맑은 고딕" w:eastAsia="맑은 고딕"/>
              </w:rPr>
              <w:t>→</w:t>
            </w:r>
            <w:r>
              <w:rPr>
                <w:rFonts w:ascii="맑은 고딕" w:eastAsia="맑은 고딕"/>
              </w:rPr>
              <w:t>테스트</w:t>
            </w:r>
            <w:r>
              <w:rPr>
                <w:rFonts w:ascii="맑은 고딕" w:eastAsia="맑은 고딕"/>
              </w:rPr>
              <w:t>→</w:t>
            </w:r>
            <w:r>
              <w:rPr>
                <w:rFonts w:ascii="맑은 고딕" w:eastAsia="맑은 고딕"/>
              </w:rPr>
              <w:t>배포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과정의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시작</w:t>
            </w:r>
            <w:r>
              <w:rPr>
                <w:rFonts w:ascii="맑은 고딕" w:eastAsia="맑은 고딕"/>
              </w:rPr>
              <w:t>·</w:t>
            </w:r>
            <w:r>
              <w:rPr>
                <w:rFonts w:ascii="맑은 고딕" w:eastAsia="맑은 고딕"/>
              </w:rPr>
              <w:t>종료일과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의존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관계를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시각화하여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협업을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조율한다</w:t>
            </w:r>
            <w:r>
              <w:rPr>
                <w:rFonts w:ascii="맑은 고딕" w:eastAsia="맑은 고딕"/>
              </w:rPr>
              <w:t>.</w:t>
            </w:r>
          </w:p>
          <w:p w14:paraId="3736CE71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건설공사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일정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관리</w:t>
            </w:r>
            <w:r>
              <w:rPr>
                <w:rFonts w:ascii="맑은 고딕" w:eastAsia="맑은 고딕"/>
              </w:rPr>
              <w:t xml:space="preserve">: </w:t>
            </w:r>
            <w:r>
              <w:rPr>
                <w:rFonts w:ascii="맑은 고딕" w:eastAsia="맑은 고딕"/>
              </w:rPr>
              <w:t>기초공사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골조공사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마감공사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등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단계별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착수</w:t>
            </w:r>
            <w:r>
              <w:rPr>
                <w:rFonts w:ascii="맑은 고딕" w:eastAsia="맑은 고딕"/>
              </w:rPr>
              <w:t>·</w:t>
            </w:r>
            <w:r>
              <w:rPr>
                <w:rFonts w:ascii="맑은 고딕" w:eastAsia="맑은 고딕"/>
              </w:rPr>
              <w:t>완료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시점을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막대그래프로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표시하여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전체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공정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진행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상황을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관리한다</w:t>
            </w:r>
            <w:r>
              <w:rPr>
                <w:rFonts w:ascii="맑은 고딕" w:eastAsia="맑은 고딕"/>
              </w:rPr>
              <w:t>.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7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E7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74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] </w:t>
            </w:r>
          </w:p>
          <w:p w14:paraId="3736CE75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1, 3, 4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간트의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대표적인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대표적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활용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분야인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프로젝트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일정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관리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’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에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해당한다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. </w:t>
            </w:r>
          </w:p>
          <w:p w14:paraId="3736CE76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</w:p>
          <w:p w14:paraId="3736CE77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</w:p>
        </w:tc>
      </w:tr>
      <w:tr w:rsidR="006C167A" w14:paraId="3736CE7D" w14:textId="77777777" w:rsidTr="00D876C2">
        <w:trPr>
          <w:trHeight w:val="4338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7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E7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E7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E7C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  <w:tr w:rsidR="006C167A" w14:paraId="3736CE84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8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8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공정관리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8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E8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6C167A" w14:paraId="3736CE89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8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E8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8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8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 xml:space="preserve">2.6.2 </w:t>
            </w:r>
            <w:r>
              <w:rPr>
                <w:rFonts w:ascii="맑은 고딕" w:eastAsia="맑은 고딕"/>
                <w:b/>
              </w:rPr>
              <w:t>사이클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타임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능률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라인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밸런스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효율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불균형률에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대한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</w:t>
            </w:r>
          </w:p>
        </w:tc>
      </w:tr>
      <w:tr w:rsidR="006C167A" w14:paraId="3736CEA4" w14:textId="77777777" w:rsidTr="00D876C2">
        <w:trPr>
          <w:trHeight w:val="777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8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E8B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15. </w:t>
            </w:r>
            <w:r>
              <w:rPr>
                <w:rFonts w:ascii="맑은 고딕" w:eastAsia="맑은 고딕"/>
              </w:rPr>
              <w:t>각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작업장의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작업시간이</w:t>
            </w:r>
            <w:r>
              <w:rPr>
                <w:rFonts w:ascii="맑은 고딕" w:eastAsia="맑은 고딕"/>
              </w:rPr>
              <w:t xml:space="preserve">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같을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라인밸런싱의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효율</w:t>
            </w:r>
            <w:r>
              <w:rPr>
                <w:rFonts w:ascii="맑은 고딕" w:eastAsia="맑은 고딕"/>
              </w:rPr>
              <w:t>(Eb)</w:t>
            </w:r>
            <w:r>
              <w:rPr>
                <w:rFonts w:ascii="맑은 고딕" w:eastAsia="맑은 고딕"/>
              </w:rPr>
              <w:t>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얼마인가</w:t>
            </w:r>
            <w:r>
              <w:rPr>
                <w:rFonts w:ascii="맑은 고딕" w:eastAsia="맑은 고딕"/>
              </w:rPr>
              <w:t>?</w:t>
            </w:r>
          </w:p>
          <w:p w14:paraId="3736CE8C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8D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 * </w:t>
            </w:r>
            <w:r>
              <w:rPr>
                <w:rFonts w:ascii="맑은 고딕" w:eastAsia="맑은 고딕"/>
              </w:rPr>
              <w:t>단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작업장의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작업자는</w:t>
            </w:r>
            <w:r>
              <w:rPr>
                <w:rFonts w:ascii="맑은 고딕" w:eastAsia="맑은 고딕"/>
              </w:rPr>
              <w:t xml:space="preserve"> 1</w:t>
            </w:r>
            <w:r>
              <w:rPr>
                <w:rFonts w:ascii="맑은 고딕" w:eastAsia="맑은 고딕"/>
              </w:rPr>
              <w:t>명이다</w:t>
            </w:r>
            <w:r>
              <w:rPr>
                <w:rFonts w:ascii="맑은 고딕" w:eastAsia="맑은 고딕"/>
              </w:rPr>
              <w:t>.</w:t>
            </w:r>
          </w:p>
          <w:p w14:paraId="3736CE8E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 xml:space="preserve"> 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6C167A" w14:paraId="3736CE94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36CE8F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[</w:t>
                  </w:r>
                  <w:r>
                    <w:rPr>
                      <w:rFonts w:ascii="맑은 고딕" w:eastAsia="맑은 고딕"/>
                    </w:rPr>
                    <w:t>보기</w:t>
                  </w:r>
                  <w:r>
                    <w:rPr>
                      <w:rFonts w:ascii="맑은 고딕" w:eastAsia="맑은 고딕"/>
                    </w:rPr>
                    <w:t>]</w:t>
                  </w:r>
                </w:p>
                <w:p w14:paraId="3736CE90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작업장</w:t>
                  </w:r>
                  <w:r>
                    <w:rPr>
                      <w:rFonts w:ascii="맑은 고딕" w:eastAsia="맑은 고딕"/>
                    </w:rPr>
                    <w:t xml:space="preserve">A: </w:t>
                  </w:r>
                  <w:r>
                    <w:rPr>
                      <w:rFonts w:ascii="맑은 고딕" w:eastAsia="맑은 고딕"/>
                    </w:rPr>
                    <w:t>작업시간</w:t>
                  </w:r>
                  <w:r>
                    <w:rPr>
                      <w:rFonts w:ascii="맑은 고딕" w:eastAsia="맑은 고딕"/>
                    </w:rPr>
                    <w:t xml:space="preserve"> 23</w:t>
                  </w:r>
                  <w:r>
                    <w:rPr>
                      <w:rFonts w:ascii="맑은 고딕" w:eastAsia="맑은 고딕"/>
                    </w:rPr>
                    <w:t>분</w:t>
                  </w:r>
                </w:p>
                <w:p w14:paraId="3736CE91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작업장</w:t>
                  </w:r>
                  <w:r>
                    <w:rPr>
                      <w:rFonts w:ascii="맑은 고딕" w:eastAsia="맑은 고딕"/>
                    </w:rPr>
                    <w:t xml:space="preserve">B: </w:t>
                  </w:r>
                  <w:r>
                    <w:rPr>
                      <w:rFonts w:ascii="맑은 고딕" w:eastAsia="맑은 고딕"/>
                    </w:rPr>
                    <w:t>작업시간</w:t>
                  </w:r>
                  <w:r>
                    <w:rPr>
                      <w:rFonts w:ascii="맑은 고딕" w:eastAsia="맑은 고딕"/>
                    </w:rPr>
                    <w:t xml:space="preserve"> 25</w:t>
                  </w:r>
                  <w:r>
                    <w:rPr>
                      <w:rFonts w:ascii="맑은 고딕" w:eastAsia="맑은 고딕"/>
                    </w:rPr>
                    <w:t>분</w:t>
                  </w:r>
                </w:p>
                <w:p w14:paraId="3736CE92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작업장</w:t>
                  </w:r>
                  <w:r>
                    <w:rPr>
                      <w:rFonts w:ascii="맑은 고딕" w:eastAsia="맑은 고딕"/>
                    </w:rPr>
                    <w:t xml:space="preserve">C: </w:t>
                  </w:r>
                  <w:r>
                    <w:rPr>
                      <w:rFonts w:ascii="맑은 고딕" w:eastAsia="맑은 고딕"/>
                    </w:rPr>
                    <w:t>작업시간</w:t>
                  </w:r>
                  <w:r>
                    <w:rPr>
                      <w:rFonts w:ascii="맑은 고딕" w:eastAsia="맑은 고딕"/>
                    </w:rPr>
                    <w:t xml:space="preserve"> 30</w:t>
                  </w:r>
                  <w:r>
                    <w:rPr>
                      <w:rFonts w:ascii="맑은 고딕" w:eastAsia="맑은 고딕"/>
                    </w:rPr>
                    <w:t>분</w:t>
                  </w:r>
                </w:p>
                <w:p w14:paraId="3736CE93" w14:textId="77777777" w:rsidR="006C167A" w:rsidRDefault="00DA1AF0">
                  <w:pPr>
                    <w:pStyle w:val="a3"/>
                  </w:pPr>
                  <w:r>
                    <w:rPr>
                      <w:rFonts w:ascii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작업장</w:t>
                  </w:r>
                  <w:r>
                    <w:rPr>
                      <w:rFonts w:ascii="맑은 고딕" w:eastAsia="맑은 고딕"/>
                    </w:rPr>
                    <w:t xml:space="preserve">D: </w:t>
                  </w:r>
                  <w:r>
                    <w:rPr>
                      <w:rFonts w:ascii="맑은 고딕" w:eastAsia="맑은 고딕"/>
                    </w:rPr>
                    <w:t>작업시간</w:t>
                  </w:r>
                  <w:r>
                    <w:rPr>
                      <w:rFonts w:ascii="맑은 고딕" w:eastAsia="맑은 고딕"/>
                    </w:rPr>
                    <w:t xml:space="preserve"> 27</w:t>
                  </w:r>
                  <w:r>
                    <w:rPr>
                      <w:rFonts w:ascii="맑은 고딕" w:eastAsia="맑은 고딕"/>
                    </w:rPr>
                    <w:t>분</w:t>
                  </w:r>
                </w:p>
              </w:tc>
            </w:tr>
          </w:tbl>
          <w:p w14:paraId="3736CE95" w14:textId="77777777" w:rsidR="006C167A" w:rsidRDefault="006C167A">
            <w:pPr>
              <w:pStyle w:val="a3"/>
            </w:pPr>
          </w:p>
          <w:p w14:paraId="3736CE96" w14:textId="77777777" w:rsidR="006C167A" w:rsidRDefault="006C167A">
            <w:pPr>
              <w:pStyle w:val="-"/>
              <w:snapToGrid/>
              <w:spacing w:line="384" w:lineRule="auto"/>
              <w:ind w:left="0" w:firstLine="0"/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</w:pPr>
          </w:p>
          <w:p w14:paraId="3736CE97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 xml:space="preserve"> 87.0% </w:t>
            </w:r>
          </w:p>
          <w:p w14:paraId="3736CE98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 xml:space="preserve"> 87.5% </w:t>
            </w:r>
          </w:p>
          <w:p w14:paraId="3736CE99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 xml:space="preserve"> 88.0% </w:t>
            </w:r>
          </w:p>
          <w:p w14:paraId="3736CE9A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 xml:space="preserve"> 88.5%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9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E9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9D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] </w:t>
            </w:r>
          </w:p>
          <w:p w14:paraId="3736CE9E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1)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라인밸런스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효율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(Eb)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공식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:</w:t>
            </w:r>
          </w:p>
          <w:p w14:paraId="3736CE9F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    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Σ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ti</m:t>
                      </m:r>
                    </m:sub>
                  </m:sSub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n ×  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max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 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× 100</m:t>
              </m:r>
            </m:oMath>
          </w:p>
          <w:p w14:paraId="3736CEA0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(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Σ</m:t>
              </m:r>
            </m:oMath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: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라인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작업장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)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순작업시간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합계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</w:p>
          <w:p w14:paraId="3736CEA1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  <m:box>
                <m:boxPr>
                  <m:opEmu m:val="1"/>
                  <m:brk/>
                  <m:ctrlPr>
                    <w:rPr>
                      <w:rFonts w:ascii="Cambria Math" w:hAnsi="Cambria Math"/>
                    </w:rPr>
                  </m:ctrlPr>
                </m:boxPr>
                <m:e>
                  <m:r>
                    <w:rPr>
                      <w:rFonts w:ascii="Cambria Math" w:hAnsi="Cambria Math"/>
                    </w:rPr>
                    <m:t xml:space="preserve"> </m:t>
                  </m:r>
                </m:e>
              </m:box>
            </m:oMath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: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작업장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max</m:t>
                  </m:r>
                </m:sub>
              </m:sSub>
            </m:oMath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: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애로공정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시간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)   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애로공정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시간은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가장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작업시간을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의미한다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.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그러므로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라인밸런스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효율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(Eb)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 </w:t>
            </w:r>
            <m:oMath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105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4×30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 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× 100</m:t>
              </m:r>
            </m:oMath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= 87.5%</w:t>
            </w:r>
          </w:p>
          <w:p w14:paraId="3736CEA2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</w:p>
          <w:p w14:paraId="3736CEA3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②</w:t>
            </w:r>
          </w:p>
        </w:tc>
      </w:tr>
      <w:tr w:rsidR="006C167A" w14:paraId="3736CEA9" w14:textId="77777777" w:rsidTr="00D876C2">
        <w:trPr>
          <w:trHeight w:val="292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A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EA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EA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EA8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  <w:tr w:rsidR="006C167A" w14:paraId="3736CEB0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A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>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A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공정관리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AE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EAF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2</w:t>
            </w:r>
          </w:p>
        </w:tc>
      </w:tr>
      <w:tr w:rsidR="006C167A" w14:paraId="3736CEB5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B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EB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B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B4" w14:textId="77777777" w:rsidR="006C167A" w:rsidRDefault="00DA1AF0">
            <w:pPr>
              <w:pStyle w:val="xl65"/>
            </w:pPr>
            <w:r>
              <w:rPr>
                <w:b/>
              </w:rPr>
              <w:t xml:space="preserve">2.7.4 </w:t>
            </w:r>
            <w:r>
              <w:rPr>
                <w:b/>
              </w:rPr>
              <w:t>칸반의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역할과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종류</w:t>
            </w:r>
          </w:p>
        </w:tc>
      </w:tr>
      <w:tr w:rsidR="006C167A" w14:paraId="3736CECA" w14:textId="77777777" w:rsidTr="00D876C2">
        <w:trPr>
          <w:trHeight w:val="9671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B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EB7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16.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사례에서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칸반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시스템의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특징으로</w:t>
            </w:r>
            <w:r>
              <w:rPr>
                <w:rFonts w:ascii="맑은 고딕" w:eastAsia="맑은 고딕"/>
              </w:rPr>
              <w:t xml:space="preserve"> </w:t>
            </w:r>
            <w:r w:rsidRPr="00B838AF">
              <w:rPr>
                <w:rFonts w:ascii="맑은 고딕" w:eastAsia="맑은 고딕"/>
                <w:u w:val="single"/>
              </w:rPr>
              <w:t>가장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적절한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tbl>
            <w:tblPr>
              <w:tblOverlap w:val="never"/>
              <w:tblW w:w="640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406"/>
            </w:tblGrid>
            <w:tr w:rsidR="006C167A" w14:paraId="3736CEBD" w14:textId="77777777">
              <w:trPr>
                <w:trHeight w:val="56"/>
              </w:trPr>
              <w:tc>
                <w:tcPr>
                  <w:tcW w:w="640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36CEB8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[</w:t>
                  </w:r>
                  <w:r>
                    <w:rPr>
                      <w:rFonts w:ascii="맑은 고딕" w:eastAsia="맑은 고딕"/>
                    </w:rPr>
                    <w:t>보기</w:t>
                  </w:r>
                  <w:r>
                    <w:rPr>
                      <w:rFonts w:ascii="맑은 고딕" w:eastAsia="맑은 고딕"/>
                    </w:rPr>
                    <w:t>]</w:t>
                  </w:r>
                </w:p>
                <w:p w14:paraId="3736CEB9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㈜생산프레스는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완성차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조립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공정에서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사용되는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기어박스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부품을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생산할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때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각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스테이션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앞에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빈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부품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컨테이너에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부착된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‘</w:t>
                  </w:r>
                  <w:r>
                    <w:rPr>
                      <w:rFonts w:ascii="맑은 고딕" w:eastAsia="맑은 고딕"/>
                    </w:rPr>
                    <w:t>칸반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카드</w:t>
                  </w:r>
                  <w:r>
                    <w:rPr>
                      <w:rFonts w:ascii="맑은 고딕" w:eastAsia="맑은 고딕"/>
                    </w:rPr>
                    <w:t>’</w:t>
                  </w:r>
                  <w:r>
                    <w:rPr>
                      <w:rFonts w:ascii="맑은 고딕" w:eastAsia="맑은 고딕"/>
                    </w:rPr>
                    <w:t>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활용합니다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EBA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최종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검수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공정에서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부품이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모두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소진되어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빈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컨테이너가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발생하면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칸반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카드가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바로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단계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공정으로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전달됩니다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EBB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해당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공정은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카드가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도착해야만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미리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정해진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수량의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부품을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</w:t>
                  </w:r>
                  <w:r>
                    <w:rPr>
                      <w:rFonts w:ascii="맑은 고딕" w:eastAsia="맑은 고딕"/>
                    </w:rPr>
                    <w:t>·</w:t>
                  </w:r>
                  <w:r>
                    <w:rPr>
                      <w:rFonts w:ascii="맑은 고딕" w:eastAsia="맑은 고딕"/>
                    </w:rPr>
                    <w:t>투입하며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카드가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없으면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가동하지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않습니다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  <w:p w14:paraId="3736CEBC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이를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통해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불필요한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재고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적체를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방지하고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공정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재고량을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최소화합니다</w:t>
                  </w:r>
                  <w:r>
                    <w:rPr>
                      <w:rFonts w:ascii="맑은 고딕" w:eastAsia="맑은 고딕"/>
                    </w:rPr>
                    <w:t>.</w:t>
                  </w:r>
                </w:p>
              </w:tc>
            </w:tr>
          </w:tbl>
          <w:p w14:paraId="3736CEBF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C0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재고의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최대화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낭비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철학</w:t>
            </w:r>
          </w:p>
          <w:p w14:paraId="3736CEC1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모든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공정의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생산량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균형을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유지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</w:p>
          <w:p w14:paraId="3736CEC2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공급이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발생할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때에만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작업을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진행</w:t>
            </w:r>
          </w:p>
          <w:p w14:paraId="3736CEC3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밀어내기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방식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(Push system)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으로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작업을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진행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C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EC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C6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] </w:t>
            </w:r>
          </w:p>
          <w:p w14:paraId="3736CEC7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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칸반은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생산</w:t>
            </w:r>
            <w:r>
              <w:rPr>
                <w:rFonts w:ascii="맑은 고딕" w:eastAsia="맑은 고딕"/>
              </w:rPr>
              <w:t>·</w:t>
            </w:r>
            <w:r>
              <w:rPr>
                <w:rFonts w:ascii="맑은 고딕" w:eastAsia="맑은 고딕"/>
              </w:rPr>
              <w:t>공급을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다음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공정의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소진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신호</w:t>
            </w:r>
            <w:r>
              <w:rPr>
                <w:rFonts w:ascii="맑은 고딕" w:eastAsia="맑은 고딕"/>
              </w:rPr>
              <w:t>(</w:t>
            </w:r>
            <w:r>
              <w:rPr>
                <w:rFonts w:ascii="맑은 고딕" w:eastAsia="맑은 고딕"/>
              </w:rPr>
              <w:t>빈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컨테이너</w:t>
            </w:r>
            <w:r>
              <w:rPr>
                <w:rFonts w:ascii="맑은 고딕" w:eastAsia="맑은 고딕"/>
              </w:rPr>
              <w:t>·</w:t>
            </w:r>
            <w:r>
              <w:rPr>
                <w:rFonts w:ascii="맑은 고딕" w:eastAsia="맑은 고딕"/>
              </w:rPr>
              <w:t>카드</w:t>
            </w:r>
            <w:r>
              <w:rPr>
                <w:rFonts w:ascii="맑은 고딕" w:eastAsia="맑은 고딕"/>
              </w:rPr>
              <w:t>)</w:t>
            </w:r>
            <w:r>
              <w:rPr>
                <w:rFonts w:ascii="맑은 고딕" w:eastAsia="맑은 고딕"/>
              </w:rPr>
              <w:t>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발생할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때만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수행하는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‘</w:t>
            </w:r>
            <w:r>
              <w:rPr>
                <w:rFonts w:ascii="맑은 고딕" w:eastAsia="맑은 고딕"/>
              </w:rPr>
              <w:t>당기기</w:t>
            </w:r>
            <w:r>
              <w:rPr>
                <w:rFonts w:ascii="맑은 고딕" w:eastAsia="맑은 고딕"/>
              </w:rPr>
              <w:t>(Pull)</w:t>
            </w:r>
            <w:r>
              <w:rPr>
                <w:rFonts w:ascii="맑은 고딕" w:eastAsia="맑은 고딕"/>
              </w:rPr>
              <w:t>’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방식이다</w:t>
            </w:r>
            <w:r>
              <w:rPr>
                <w:rFonts w:ascii="맑은 고딕" w:eastAsia="맑은 고딕"/>
              </w:rPr>
              <w:t xml:space="preserve">. </w:t>
            </w:r>
            <w:r>
              <w:rPr>
                <w:rFonts w:ascii="맑은 고딕" w:eastAsia="맑은 고딕"/>
              </w:rPr>
              <w:t>카드가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없으면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작업을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멈추므로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불필요한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재고를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최소화할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있다</w:t>
            </w:r>
            <w:r>
              <w:rPr>
                <w:rFonts w:ascii="맑은 고딕" w:eastAsia="맑은 고딕"/>
              </w:rPr>
              <w:t>.</w:t>
            </w:r>
          </w:p>
          <w:p w14:paraId="3736CEC8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EC9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</w:p>
        </w:tc>
      </w:tr>
      <w:tr w:rsidR="006C167A" w14:paraId="3736CECF" w14:textId="77777777" w:rsidTr="00D876C2">
        <w:trPr>
          <w:trHeight w:val="280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C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EC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ECD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ECE" w14:textId="77777777" w:rsidR="006C167A" w:rsidRDefault="006C167A">
            <w:pPr>
              <w:pStyle w:val="a3"/>
              <w:rPr>
                <w:rFonts w:ascii="KoPubWorld돋움체 Light" w:eastAsia="KoPubWorld돋움체 Light"/>
                <w:sz w:val="24"/>
              </w:rPr>
            </w:pPr>
          </w:p>
        </w:tc>
      </w:tr>
      <w:tr w:rsidR="006C167A" w14:paraId="3736CED6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D2" w14:textId="3F4C5263" w:rsidR="006C167A" w:rsidRDefault="00DA1AF0">
            <w:pPr>
              <w:pStyle w:val="a3"/>
              <w:wordWrap/>
              <w:jc w:val="center"/>
            </w:pPr>
            <w:r>
              <w:lastRenderedPageBreak/>
              <w:br w:type="page"/>
            </w:r>
            <w:r>
              <w:rPr>
                <w:rFonts w:ascii="맑은 고딕" w:eastAsia="맑은 고딕"/>
                <w:b/>
              </w:rPr>
              <w:t>생산</w:t>
            </w:r>
            <w:r>
              <w:rPr>
                <w:rFonts w:ascii="맑은 고딕" w:eastAsia="맑은 고딕"/>
                <w:b/>
              </w:rPr>
              <w:t>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D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자재소요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생산능력계획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D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ED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6C167A" w14:paraId="3736CEDB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D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ED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D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D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 xml:space="preserve">3.1.1 </w:t>
            </w:r>
            <w:r>
              <w:rPr>
                <w:rFonts w:ascii="맑은 고딕" w:eastAsia="맑은 고딕"/>
                <w:b/>
              </w:rPr>
              <w:t>재고의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종류</w:t>
            </w:r>
          </w:p>
        </w:tc>
      </w:tr>
      <w:tr w:rsidR="006C167A" w14:paraId="3736CEE9" w14:textId="77777777" w:rsidTr="00D876C2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D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EDD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17. </w:t>
            </w:r>
            <w:r>
              <w:rPr>
                <w:rFonts w:ascii="맑은 고딕" w:eastAsia="맑은 고딕"/>
              </w:rPr>
              <w:t>재고에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설명으로</w:t>
            </w:r>
            <w:r>
              <w:rPr>
                <w:rFonts w:ascii="맑은 고딕" w:eastAsia="맑은 고딕"/>
              </w:rPr>
              <w:t xml:space="preserve"> </w:t>
            </w:r>
            <w:r w:rsidRPr="00B838AF">
              <w:rPr>
                <w:rFonts w:ascii="맑은 고딕" w:eastAsia="맑은 고딕"/>
                <w:color w:val="FF0000"/>
                <w:u w:val="single"/>
              </w:rPr>
              <w:t>가장</w:t>
            </w:r>
            <w:r w:rsidRPr="00B838AF">
              <w:rPr>
                <w:rFonts w:ascii="맑은 고딕" w:eastAsia="맑은 고딕"/>
                <w:color w:val="FF0000"/>
                <w:u w:val="single"/>
              </w:rPr>
              <w:t xml:space="preserve"> </w:t>
            </w:r>
            <w:r w:rsidRPr="00B838AF">
              <w:rPr>
                <w:rFonts w:ascii="맑은 고딕" w:eastAsia="맑은 고딕"/>
                <w:color w:val="FF0000"/>
                <w:u w:val="single"/>
              </w:rPr>
              <w:t>적절하지</w:t>
            </w:r>
            <w:r w:rsidRPr="00B838AF">
              <w:rPr>
                <w:rFonts w:ascii="맑은 고딕" w:eastAsia="맑은 고딕"/>
                <w:color w:val="FF0000"/>
                <w:u w:val="single"/>
              </w:rPr>
              <w:t xml:space="preserve"> </w:t>
            </w:r>
            <w:r w:rsidRPr="00B838AF">
              <w:rPr>
                <w:rFonts w:eastAsia="맑은 고딕"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p w14:paraId="3736CEDE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DF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①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㈜생산은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자동차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부품의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공급사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납기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지연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리스크를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고려해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평균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소비량의</w:t>
            </w:r>
            <w:r>
              <w:rPr>
                <w:rFonts w:ascii="맑은 고딕" w:eastAsia="맑은 고딕"/>
              </w:rPr>
              <w:t xml:space="preserve"> 10%</w:t>
            </w:r>
            <w:r>
              <w:rPr>
                <w:rFonts w:ascii="맑은 고딕" w:eastAsia="맑은 고딕"/>
              </w:rPr>
              <w:t>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추가로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확보하여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비축하며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이를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안전재고라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한다</w:t>
            </w:r>
            <w:r>
              <w:rPr>
                <w:rFonts w:ascii="맑은 고딕" w:eastAsia="맑은 고딕"/>
              </w:rPr>
              <w:t xml:space="preserve">. </w:t>
            </w:r>
          </w:p>
          <w:p w14:paraId="3736CEE0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②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㈜생산의류는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매주</w:t>
            </w:r>
            <w:r>
              <w:rPr>
                <w:rFonts w:ascii="맑은 고딕" w:eastAsia="맑은 고딕"/>
              </w:rPr>
              <w:t xml:space="preserve"> 200</w:t>
            </w:r>
            <w:r>
              <w:rPr>
                <w:rFonts w:ascii="맑은 고딕" w:eastAsia="맑은 고딕"/>
              </w:rPr>
              <w:t>장씩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판매되는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패딩을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확보하기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위해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매회</w:t>
            </w:r>
            <w:r>
              <w:rPr>
                <w:rFonts w:ascii="맑은 고딕" w:eastAsia="맑은 고딕"/>
              </w:rPr>
              <w:t xml:space="preserve"> 500</w:t>
            </w:r>
            <w:r>
              <w:rPr>
                <w:rFonts w:ascii="맑은 고딕" w:eastAsia="맑은 고딕"/>
              </w:rPr>
              <w:t>장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단위로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발주하여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보유하며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이는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순환재고에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해당한다</w:t>
            </w:r>
            <w:r>
              <w:rPr>
                <w:rFonts w:ascii="맑은 고딕" w:eastAsia="맑은 고딕"/>
              </w:rPr>
              <w:t>.</w:t>
            </w:r>
          </w:p>
          <w:p w14:paraId="3736CEE1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③</w:t>
            </w:r>
            <w:r>
              <w:rPr>
                <w:rFonts w:ascii="맑은 고딕"/>
              </w:rPr>
              <w:t xml:space="preserve"> </w:t>
            </w:r>
            <w:r>
              <w:rPr>
                <w:rFonts w:ascii="맑은 고딕" w:eastAsia="맑은 고딕"/>
              </w:rPr>
              <w:t>㈜생산아이스는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겨울철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폭증</w:t>
            </w:r>
            <w:r>
              <w:rPr>
                <w:rFonts w:ascii="맑은 고딕" w:eastAsia="맑은 고딕"/>
              </w:rPr>
              <w:t>(</w:t>
            </w:r>
            <w:r>
              <w:rPr>
                <w:rFonts w:ascii="맑은 고딕" w:eastAsia="맑은 고딕"/>
              </w:rPr>
              <w:t>한파</w:t>
            </w:r>
            <w:r>
              <w:rPr>
                <w:rFonts w:ascii="맑은 고딕" w:eastAsia="맑은 고딕"/>
              </w:rPr>
              <w:t>·</w:t>
            </w:r>
            <w:r>
              <w:rPr>
                <w:rFonts w:ascii="맑은 고딕" w:eastAsia="맑은 고딕"/>
              </w:rPr>
              <w:t>수요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급증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등</w:t>
            </w:r>
            <w:r>
              <w:rPr>
                <w:rFonts w:ascii="맑은 고딕" w:eastAsia="맑은 고딕"/>
              </w:rPr>
              <w:t>)</w:t>
            </w:r>
            <w:r>
              <w:rPr>
                <w:rFonts w:ascii="맑은 고딕" w:eastAsia="맑은 고딕"/>
              </w:rPr>
              <w:t>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대비해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매년</w:t>
            </w:r>
            <w:r>
              <w:rPr>
                <w:rFonts w:ascii="맑은 고딕" w:eastAsia="맑은 고딕"/>
              </w:rPr>
              <w:t xml:space="preserve"> 11</w:t>
            </w:r>
            <w:r>
              <w:rPr>
                <w:rFonts w:ascii="맑은 고딕" w:eastAsia="맑은 고딕"/>
              </w:rPr>
              <w:t>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초에</w:t>
            </w:r>
            <w:r>
              <w:rPr>
                <w:rFonts w:ascii="맑은 고딕" w:eastAsia="맑은 고딕"/>
              </w:rPr>
              <w:t xml:space="preserve"> 3</w:t>
            </w:r>
            <w:r>
              <w:rPr>
                <w:rFonts w:ascii="맑은 고딕" w:eastAsia="맑은 고딕"/>
              </w:rPr>
              <w:t>개월분의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아이스팩을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미리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생산해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창고에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쌓아두며</w:t>
            </w:r>
            <w:r>
              <w:rPr>
                <w:rFonts w:ascii="맑은 고딕" w:eastAsia="맑은 고딕"/>
              </w:rPr>
              <w:t xml:space="preserve">,  </w:t>
            </w:r>
            <w:r>
              <w:rPr>
                <w:rFonts w:ascii="맑은 고딕" w:eastAsia="맑은 고딕"/>
              </w:rPr>
              <w:t>이를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예상재고라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한다</w:t>
            </w:r>
            <w:r>
              <w:rPr>
                <w:rFonts w:ascii="맑은 고딕" w:eastAsia="맑은 고딕"/>
              </w:rPr>
              <w:t>.</w:t>
            </w:r>
          </w:p>
          <w:p w14:paraId="3736CEE2" w14:textId="77777777" w:rsidR="006C167A" w:rsidRDefault="00DA1AF0">
            <w:pPr>
              <w:pStyle w:val="a3"/>
            </w:pPr>
            <w:r>
              <w:rPr>
                <w:rFonts w:ascii="맑은 고딕"/>
                <w:color w:val="FF0000"/>
              </w:rPr>
              <w:t>④</w:t>
            </w:r>
            <w:r>
              <w:rPr>
                <w:rFonts w:ascii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㈜정밀부품은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매주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수요가</w:t>
            </w:r>
            <w:r>
              <w:rPr>
                <w:rFonts w:ascii="맑은 고딕" w:eastAsia="맑은 고딕"/>
                <w:color w:val="FF0000"/>
              </w:rPr>
              <w:t xml:space="preserve"> 100</w:t>
            </w:r>
            <w:r>
              <w:rPr>
                <w:rFonts w:ascii="맑은 고딕" w:eastAsia="맑은 고딕"/>
                <w:color w:val="FF0000"/>
              </w:rPr>
              <w:t>개로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항상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일정하므로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항상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정확한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수요량인</w:t>
            </w:r>
            <w:r>
              <w:rPr>
                <w:rFonts w:ascii="맑은 고딕" w:eastAsia="맑은 고딕"/>
                <w:color w:val="FF0000"/>
              </w:rPr>
              <w:t xml:space="preserve"> 100</w:t>
            </w:r>
            <w:r>
              <w:rPr>
                <w:rFonts w:ascii="맑은 고딕" w:eastAsia="맑은 고딕"/>
                <w:color w:val="FF0000"/>
              </w:rPr>
              <w:t>개만큼의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재고를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비축해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두며</w:t>
            </w:r>
            <w:r>
              <w:rPr>
                <w:rFonts w:ascii="맑은 고딕" w:eastAsia="맑은 고딕"/>
                <w:color w:val="FF0000"/>
              </w:rPr>
              <w:t xml:space="preserve">, </w:t>
            </w:r>
            <w:r>
              <w:rPr>
                <w:rFonts w:ascii="맑은 고딕" w:eastAsia="맑은 고딕"/>
                <w:color w:val="FF0000"/>
              </w:rPr>
              <w:t>해당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유형의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재고는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완충재고</w:t>
            </w:r>
            <w:r>
              <w:rPr>
                <w:rFonts w:ascii="맑은 고딕" w:eastAsia="맑은 고딕"/>
                <w:color w:val="FF0000"/>
              </w:rPr>
              <w:t>(</w:t>
            </w:r>
            <w:r>
              <w:rPr>
                <w:rFonts w:ascii="맑은 고딕" w:eastAsia="맑은 고딕"/>
                <w:color w:val="FF0000"/>
              </w:rPr>
              <w:t>안전재고</w:t>
            </w:r>
            <w:r>
              <w:rPr>
                <w:rFonts w:ascii="맑은 고딕" w:eastAsia="맑은 고딕"/>
                <w:color w:val="FF0000"/>
              </w:rPr>
              <w:t>)</w:t>
            </w:r>
            <w:r>
              <w:rPr>
                <w:rFonts w:ascii="맑은 고딕" w:eastAsia="맑은 고딕"/>
                <w:color w:val="FF0000"/>
              </w:rPr>
              <w:t>라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한다</w:t>
            </w:r>
            <w:r>
              <w:rPr>
                <w:rFonts w:ascii="맑은 고딕" w:eastAsia="맑은 고딕"/>
                <w:color w:val="FF0000"/>
              </w:rPr>
              <w:t>.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E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EE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E5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EE6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안전재고</w:t>
            </w:r>
            <w:r>
              <w:rPr>
                <w:rFonts w:ascii="맑은 고딕" w:eastAsia="맑은 고딕"/>
              </w:rPr>
              <w:t>(</w:t>
            </w:r>
            <w:r>
              <w:rPr>
                <w:rFonts w:ascii="맑은 고딕" w:eastAsia="맑은 고딕"/>
              </w:rPr>
              <w:t>완충재고</w:t>
            </w:r>
            <w:r>
              <w:rPr>
                <w:rFonts w:ascii="맑은 고딕" w:eastAsia="맑은 고딕"/>
              </w:rPr>
              <w:t>)</w:t>
            </w:r>
            <w:r>
              <w:rPr>
                <w:rFonts w:ascii="맑은 고딕" w:eastAsia="맑은 고딕"/>
              </w:rPr>
              <w:t>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수요</w:t>
            </w:r>
            <w:r>
              <w:rPr>
                <w:rFonts w:ascii="맑은 고딕" w:eastAsia="맑은 고딕"/>
              </w:rPr>
              <w:t>·</w:t>
            </w:r>
            <w:r>
              <w:rPr>
                <w:rFonts w:ascii="맑은 고딕" w:eastAsia="맑은 고딕"/>
              </w:rPr>
              <w:t>공급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변동이나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불확실성에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대비해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두는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여유분이므로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예측이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정확한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경우에는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불필요하며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‘</w:t>
            </w:r>
            <w:r>
              <w:rPr>
                <w:rFonts w:ascii="맑은 고딕" w:eastAsia="맑은 고딕"/>
              </w:rPr>
              <w:t>안전재고</w:t>
            </w:r>
            <w:r>
              <w:rPr>
                <w:rFonts w:ascii="맑은 고딕" w:eastAsia="맑은 고딕"/>
              </w:rPr>
              <w:t>’</w:t>
            </w:r>
            <w:r>
              <w:rPr>
                <w:rFonts w:ascii="맑은 고딕" w:eastAsia="맑은 고딕"/>
              </w:rPr>
              <w:t>라고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부르는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타당하지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않는다</w:t>
            </w:r>
            <w:r>
              <w:rPr>
                <w:rFonts w:ascii="맑은 고딕" w:eastAsia="맑은 고딕"/>
              </w:rPr>
              <w:t>.</w:t>
            </w:r>
          </w:p>
          <w:p w14:paraId="3736CEE7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E8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④</w:t>
            </w:r>
          </w:p>
        </w:tc>
      </w:tr>
      <w:tr w:rsidR="006C167A" w14:paraId="3736CEEE" w14:textId="77777777" w:rsidTr="00D876C2">
        <w:trPr>
          <w:trHeight w:val="584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E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EE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EEC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EED" w14:textId="77777777" w:rsidR="006C167A" w:rsidRDefault="006C167A">
            <w:pPr>
              <w:pStyle w:val="a3"/>
              <w:rPr>
                <w:rFonts w:ascii="맑은 고딕" w:eastAsia="맑은 고딕"/>
                <w:b/>
                <w:color w:val="0000FF"/>
                <w:sz w:val="40"/>
              </w:rPr>
            </w:pPr>
          </w:p>
        </w:tc>
      </w:tr>
      <w:tr w:rsidR="006C167A" w14:paraId="3736CEF5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F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F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자재소요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생산능력계획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F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EF4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1</w:t>
            </w:r>
          </w:p>
        </w:tc>
      </w:tr>
      <w:tr w:rsidR="006C167A" w14:paraId="3736CEFA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F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EF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F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EF9" w14:textId="77777777" w:rsidR="006C167A" w:rsidRDefault="00DA1AF0">
            <w:pPr>
              <w:pStyle w:val="xl65"/>
            </w:pPr>
            <w:r>
              <w:rPr>
                <w:b/>
                <w:shd w:val="clear" w:color="000000" w:fill="auto"/>
              </w:rPr>
              <w:t xml:space="preserve">3.2.1  </w:t>
            </w:r>
            <w:r>
              <w:rPr>
                <w:b/>
                <w:shd w:val="clear" w:color="000000" w:fill="auto"/>
              </w:rPr>
              <w:t>자재소요계획의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의미</w:t>
            </w:r>
          </w:p>
        </w:tc>
      </w:tr>
      <w:tr w:rsidR="006C167A" w14:paraId="3736CF08" w14:textId="77777777" w:rsidTr="00D876C2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EF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EFC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18. </w:t>
            </w:r>
            <w:r>
              <w:rPr>
                <w:rFonts w:ascii="맑은 고딕" w:eastAsia="맑은 고딕"/>
              </w:rPr>
              <w:t>자재소요계획</w:t>
            </w:r>
            <w:r>
              <w:rPr>
                <w:rFonts w:ascii="맑은 고딕" w:eastAsia="맑은 고딕"/>
              </w:rPr>
              <w:t xml:space="preserve">(MRP: Material Requirement Planning) </w:t>
            </w:r>
            <w:r>
              <w:rPr>
                <w:rFonts w:ascii="맑은 고딕" w:eastAsia="맑은 고딕"/>
              </w:rPr>
              <w:t>시스템의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주요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입력요소로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적합하지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eastAsia="맑은 고딕"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p w14:paraId="3736CEFD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EFE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①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자재명세서</w:t>
            </w:r>
          </w:p>
          <w:p w14:paraId="3736CEFF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②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재고기록파일</w:t>
            </w:r>
          </w:p>
          <w:p w14:paraId="3736CF00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color w:val="FF0000"/>
                <w:spacing w:val="0"/>
                <w:w w:val="100"/>
                <w:shd w:val="clear" w:color="000000" w:fill="auto"/>
              </w:rPr>
              <w:t>③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기간별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color w:val="FF0000"/>
                <w:spacing w:val="0"/>
                <w:w w:val="100"/>
                <w:shd w:val="clear" w:color="000000" w:fill="auto"/>
              </w:rPr>
              <w:t>수요량</w:t>
            </w:r>
          </w:p>
          <w:p w14:paraId="3736CF01" w14:textId="77777777" w:rsidR="006C167A" w:rsidRDefault="00DA1AF0">
            <w:pPr>
              <w:pStyle w:val="-"/>
              <w:snapToGrid/>
              <w:spacing w:line="384" w:lineRule="auto"/>
              <w:ind w:left="0" w:firstLine="0"/>
            </w:pPr>
            <w:r>
              <w:rPr>
                <w:rFonts w:ascii="맑은 고딕"/>
                <w:spacing w:val="0"/>
                <w:w w:val="100"/>
                <w:shd w:val="clear" w:color="000000" w:fill="auto"/>
              </w:rPr>
              <w:t>④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spacing w:val="0"/>
                <w:w w:val="100"/>
                <w:shd w:val="clear" w:color="000000" w:fill="auto"/>
              </w:rPr>
              <w:t>주생산일정계획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0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F0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F04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] </w:t>
            </w:r>
          </w:p>
          <w:p w14:paraId="3736CF05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자재소요계획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(MRP)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주요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입력요소는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기준생산계획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주생산일정계획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),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자재명세서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재고기록파일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등이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있다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.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기간별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수요량은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기준생산계획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(MPS)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수립하기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위하여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필요한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입력요소이다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.</w:t>
            </w:r>
          </w:p>
          <w:p w14:paraId="3736CF06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/>
                <w:w w:val="100"/>
                <w:sz w:val="20"/>
                <w:shd w:val="clear" w:color="000000" w:fill="auto"/>
              </w:rPr>
              <w:t xml:space="preserve"> </w:t>
            </w:r>
          </w:p>
          <w:p w14:paraId="3736CF07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</w:p>
        </w:tc>
      </w:tr>
      <w:tr w:rsidR="006C167A" w14:paraId="3736CF0D" w14:textId="77777777" w:rsidTr="00D876C2">
        <w:trPr>
          <w:trHeight w:val="6180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0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F0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F0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F0C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  <w:tr w:rsidR="006C167A" w14:paraId="3736CF14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1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1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자재소요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생산능력계획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1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F1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3</w:t>
            </w:r>
          </w:p>
        </w:tc>
      </w:tr>
      <w:tr w:rsidR="006C167A" w14:paraId="3736CF19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1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F1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1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F18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3.5.2 SCM</w:t>
            </w:r>
            <w:r>
              <w:rPr>
                <w:rFonts w:ascii="맑은 고딕" w:eastAsia="맑은 고딕"/>
                <w:b/>
              </w:rPr>
              <w:t>의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세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가지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주요흐름</w:t>
            </w:r>
          </w:p>
        </w:tc>
      </w:tr>
      <w:tr w:rsidR="006C167A" w14:paraId="3736CF28" w14:textId="77777777" w:rsidTr="00D876C2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1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F1B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 xml:space="preserve">19. </w:t>
            </w:r>
            <w:r>
              <w:rPr>
                <w:rFonts w:ascii="맑은 고딕" w:eastAsia="맑은 고딕"/>
              </w:rPr>
              <w:t>다음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중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공급망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관리</w:t>
            </w:r>
            <w:r>
              <w:rPr>
                <w:rFonts w:ascii="맑은 고딕" w:eastAsia="맑은 고딕"/>
              </w:rPr>
              <w:t>(SCM)</w:t>
            </w:r>
            <w:r>
              <w:rPr>
                <w:rFonts w:ascii="맑은 고딕" w:eastAsia="맑은 고딕"/>
              </w:rPr>
              <w:t>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설명으로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적절하지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eastAsia="맑은 고딕"/>
                <w:color w:val="FF0000"/>
                <w:u w:val="single"/>
              </w:rPr>
              <w:t>않은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것은</w:t>
            </w:r>
            <w:r>
              <w:rPr>
                <w:rFonts w:ascii="맑은 고딕" w:eastAsia="맑은 고딕"/>
              </w:rPr>
              <w:t>?</w:t>
            </w:r>
          </w:p>
          <w:p w14:paraId="3736CF1C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F1D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SCM(Supply Chain Management)</w:t>
            </w:r>
            <w:r>
              <w:rPr>
                <w:rFonts w:ascii="맑은 고딕" w:eastAsia="맑은 고딕"/>
              </w:rPr>
              <w:t>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재고를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최적화하고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리드타임을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대폭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감축하기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위한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시스템이다</w:t>
            </w:r>
            <w:r>
              <w:rPr>
                <w:rFonts w:ascii="맑은 고딕" w:eastAsia="맑은 고딕"/>
              </w:rPr>
              <w:t>.</w:t>
            </w:r>
          </w:p>
          <w:p w14:paraId="3736CF1E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제품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흐름</w:t>
            </w:r>
            <w:r>
              <w:rPr>
                <w:rFonts w:ascii="맑은 고딕" w:eastAsia="맑은 고딕"/>
              </w:rPr>
              <w:t>(Product Flow)</w:t>
            </w:r>
            <w:r>
              <w:rPr>
                <w:rFonts w:ascii="맑은 고딕" w:eastAsia="맑은 고딕"/>
              </w:rPr>
              <w:t>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원자재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공급업체에서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최종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소비자까지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물리적인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제품과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서비스가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이동하는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흐름을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의미한다</w:t>
            </w:r>
            <w:r>
              <w:rPr>
                <w:rFonts w:ascii="맑은 고딕" w:eastAsia="맑은 고딕"/>
              </w:rPr>
              <w:t>.</w:t>
            </w:r>
          </w:p>
          <w:p w14:paraId="3736CF1F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③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정보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흐름</w:t>
            </w:r>
            <w:r>
              <w:rPr>
                <w:rFonts w:ascii="맑은 고딕" w:eastAsia="맑은 고딕"/>
              </w:rPr>
              <w:t>(Information Flow)</w:t>
            </w:r>
            <w:r>
              <w:rPr>
                <w:rFonts w:ascii="맑은 고딕" w:eastAsia="맑은 고딕"/>
              </w:rPr>
              <w:t>은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주문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재고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수준</w:t>
            </w:r>
            <w:r>
              <w:rPr>
                <w:rFonts w:ascii="맑은 고딕" w:eastAsia="맑은 고딕"/>
              </w:rPr>
              <w:t xml:space="preserve">, </w:t>
            </w:r>
            <w:r>
              <w:rPr>
                <w:rFonts w:ascii="맑은 고딕" w:eastAsia="맑은 고딕"/>
              </w:rPr>
              <w:t>배송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상태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등의</w:t>
            </w:r>
            <w:r>
              <w:rPr>
                <w:rFonts w:ascii="맑은 고딕" w:eastAsia="맑은 고딕"/>
              </w:rPr>
              <w:t xml:space="preserve">  </w:t>
            </w:r>
            <w:r>
              <w:rPr>
                <w:rFonts w:ascii="맑은 고딕" w:eastAsia="맑은 고딕"/>
              </w:rPr>
              <w:t>데이터를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공유하여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공급망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내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협업을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원활하게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하는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역할을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한다</w:t>
            </w:r>
            <w:r>
              <w:rPr>
                <w:rFonts w:ascii="맑은 고딕" w:eastAsia="맑은 고딕"/>
              </w:rPr>
              <w:t>.</w:t>
            </w:r>
          </w:p>
          <w:p w14:paraId="3736CF20" w14:textId="77777777" w:rsidR="006C167A" w:rsidRDefault="00DA1AF0">
            <w:pPr>
              <w:pStyle w:val="a3"/>
            </w:pPr>
            <w:r>
              <w:rPr>
                <w:rFonts w:ascii="맑은 고딕"/>
                <w:color w:val="FF0000"/>
              </w:rPr>
              <w:t>④</w:t>
            </w:r>
            <w:r>
              <w:rPr>
                <w:rFonts w:ascii="맑은 고딕" w:eastAsia="맑은 고딕"/>
                <w:color w:val="FF0000"/>
              </w:rPr>
              <w:t xml:space="preserve"> SCM(Supply Chain Management)</w:t>
            </w:r>
            <w:r>
              <w:rPr>
                <w:rFonts w:ascii="맑은 고딕" w:eastAsia="맑은 고딕"/>
                <w:color w:val="FF0000"/>
              </w:rPr>
              <w:t>의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궁극적인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목표는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기업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내부</w:t>
            </w:r>
            <w:r>
              <w:rPr>
                <w:rFonts w:ascii="맑은 고딕" w:eastAsia="맑은 고딕"/>
                <w:color w:val="FF0000"/>
              </w:rPr>
              <w:t xml:space="preserve">  </w:t>
            </w:r>
            <w:r>
              <w:rPr>
                <w:rFonts w:ascii="맑은 고딕" w:eastAsia="맑은 고딕"/>
                <w:color w:val="FF0000"/>
              </w:rPr>
              <w:t>프로세스를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최적화하는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것이므로</w:t>
            </w:r>
            <w:r>
              <w:rPr>
                <w:rFonts w:ascii="맑은 고딕" w:eastAsia="맑은 고딕"/>
                <w:color w:val="FF0000"/>
              </w:rPr>
              <w:t xml:space="preserve">, </w:t>
            </w:r>
            <w:r>
              <w:rPr>
                <w:rFonts w:ascii="맑은 고딕" w:eastAsia="맑은 고딕"/>
                <w:color w:val="FF0000"/>
              </w:rPr>
              <w:t>공급업체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및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고객과의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협력은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필수적이지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않다</w:t>
            </w:r>
            <w:r>
              <w:rPr>
                <w:rFonts w:ascii="맑은 고딕" w:eastAsia="맑은 고딕"/>
                <w:color w:val="FF0000"/>
              </w:rPr>
              <w:t>.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2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F2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F23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F24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SCM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목표는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모든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거래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 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파트너들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간의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협력을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극대화하여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공급망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전체를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최적화하는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것이다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. </w:t>
            </w:r>
          </w:p>
          <w:p w14:paraId="3736CF25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따라서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, SCM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기업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내부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프로세스의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최적화뿐만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아니라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,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공급업체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및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고객과의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협력을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통해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최소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비용으로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고객만족을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극대화하는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것이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목표이다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. </w:t>
            </w:r>
          </w:p>
          <w:p w14:paraId="3736CF26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F27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④</w:t>
            </w:r>
          </w:p>
        </w:tc>
      </w:tr>
      <w:tr w:rsidR="006C167A" w14:paraId="3736CF2D" w14:textId="77777777" w:rsidTr="00D876C2">
        <w:trPr>
          <w:trHeight w:val="608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29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F2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F2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F2C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  <w:tr w:rsidR="006C167A" w14:paraId="3736CF34" w14:textId="77777777" w:rsidTr="00D876C2">
        <w:trPr>
          <w:trHeight w:val="426"/>
        </w:trPr>
        <w:tc>
          <w:tcPr>
            <w:tcW w:w="2925" w:type="dxa"/>
            <w:gridSpan w:val="3"/>
            <w:tcBorders>
              <w:top w:val="single" w:sz="16" w:space="0" w:color="000000"/>
              <w:left w:val="single" w:sz="16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30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lastRenderedPageBreak/>
              <w:t>생산</w:t>
            </w:r>
            <w:r>
              <w:rPr>
                <w:rFonts w:ascii="맑은 고딕" w:eastAsia="맑은 고딕"/>
                <w:b/>
              </w:rPr>
              <w:t xml:space="preserve"> 2</w:t>
            </w:r>
            <w:r>
              <w:rPr>
                <w:rFonts w:ascii="맑은 고딕" w:eastAsia="맑은 고딕"/>
                <w:b/>
              </w:rPr>
              <w:t>급</w:t>
            </w:r>
          </w:p>
        </w:tc>
        <w:tc>
          <w:tcPr>
            <w:tcW w:w="2926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3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자재소요</w:t>
            </w:r>
            <w:r>
              <w:rPr>
                <w:rFonts w:ascii="맑은 고딕" w:eastAsia="맑은 고딕"/>
                <w:b/>
              </w:rPr>
              <w:t>/</w:t>
            </w:r>
            <w:r>
              <w:rPr>
                <w:rFonts w:ascii="맑은 고딕" w:eastAsia="맑은 고딕"/>
                <w:b/>
              </w:rPr>
              <w:t>생산능력계획</w:t>
            </w:r>
          </w:p>
        </w:tc>
        <w:tc>
          <w:tcPr>
            <w:tcW w:w="1950" w:type="dxa"/>
            <w:gridSpan w:val="2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3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난이도</w:t>
            </w:r>
          </w:p>
        </w:tc>
        <w:tc>
          <w:tcPr>
            <w:tcW w:w="3256" w:type="dxa"/>
            <w:tcBorders>
              <w:top w:val="single" w:sz="16" w:space="0" w:color="000000"/>
              <w:left w:val="single" w:sz="3" w:space="0" w:color="000000"/>
              <w:bottom w:val="single" w:sz="3" w:space="0" w:color="000000"/>
              <w:right w:val="single" w:sz="16" w:space="0" w:color="000000"/>
            </w:tcBorders>
            <w:vAlign w:val="center"/>
          </w:tcPr>
          <w:p w14:paraId="3736CF3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/>
                <w:b/>
              </w:rPr>
              <w:t>1</w:t>
            </w:r>
          </w:p>
        </w:tc>
      </w:tr>
      <w:tr w:rsidR="006C167A" w14:paraId="3736CF39" w14:textId="77777777" w:rsidTr="00D876C2">
        <w:trPr>
          <w:trHeight w:val="426"/>
        </w:trPr>
        <w:tc>
          <w:tcPr>
            <w:tcW w:w="1949" w:type="dxa"/>
            <w:gridSpan w:val="2"/>
            <w:tcBorders>
              <w:top w:val="single" w:sz="3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35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문제형태</w:t>
            </w:r>
          </w:p>
        </w:tc>
        <w:tc>
          <w:tcPr>
            <w:tcW w:w="1950" w:type="dxa"/>
            <w:gridSpan w:val="2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vAlign w:val="center"/>
          </w:tcPr>
          <w:p w14:paraId="3736CF36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객관식</w:t>
            </w:r>
          </w:p>
        </w:tc>
        <w:tc>
          <w:tcPr>
            <w:tcW w:w="1952" w:type="dxa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37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실라버스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번호</w:t>
            </w:r>
          </w:p>
        </w:tc>
        <w:tc>
          <w:tcPr>
            <w:tcW w:w="5206" w:type="dxa"/>
            <w:gridSpan w:val="3"/>
            <w:tcBorders>
              <w:top w:val="single" w:sz="3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F38" w14:textId="77777777" w:rsidR="006C167A" w:rsidRDefault="00DA1AF0">
            <w:pPr>
              <w:pStyle w:val="xl65"/>
            </w:pPr>
            <w:r>
              <w:rPr>
                <w:b/>
                <w:shd w:val="clear" w:color="000000" w:fill="auto"/>
              </w:rPr>
              <w:t>3.4.1  CRP</w:t>
            </w:r>
            <w:r>
              <w:rPr>
                <w:b/>
                <w:shd w:val="clear" w:color="000000" w:fill="auto"/>
              </w:rPr>
              <w:t>의</w:t>
            </w:r>
            <w:r>
              <w:rPr>
                <w:b/>
                <w:shd w:val="clear" w:color="000000" w:fill="auto"/>
              </w:rPr>
              <w:t xml:space="preserve"> </w:t>
            </w:r>
            <w:r>
              <w:rPr>
                <w:b/>
                <w:shd w:val="clear" w:color="000000" w:fill="auto"/>
              </w:rPr>
              <w:t>의미</w:t>
            </w:r>
          </w:p>
        </w:tc>
      </w:tr>
      <w:tr w:rsidR="006C167A" w14:paraId="3736CF50" w14:textId="77777777" w:rsidTr="00D876C2">
        <w:trPr>
          <w:trHeight w:val="6259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3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</w:tc>
        <w:tc>
          <w:tcPr>
            <w:tcW w:w="6575" w:type="dxa"/>
            <w:gridSpan w:val="5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736CF3B" w14:textId="77777777" w:rsidR="006C167A" w:rsidRDefault="00DA1AF0">
            <w:pPr>
              <w:pStyle w:val="a3"/>
            </w:pPr>
            <w:r>
              <w:rPr>
                <w:rFonts w:ascii="맑은 고딕" w:eastAsia="맑은 고딕"/>
              </w:rPr>
              <w:t>20. [</w:t>
            </w:r>
            <w:r>
              <w:rPr>
                <w:rFonts w:ascii="맑은 고딕" w:eastAsia="맑은 고딕"/>
              </w:rPr>
              <w:t>보기</w:t>
            </w:r>
            <w:r>
              <w:rPr>
                <w:rFonts w:ascii="맑은 고딕" w:eastAsia="맑은 고딕"/>
              </w:rPr>
              <w:t>]</w:t>
            </w:r>
            <w:r>
              <w:rPr>
                <w:rFonts w:ascii="맑은 고딕" w:eastAsia="맑은 고딕"/>
              </w:rPr>
              <w:t>는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무엇에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대한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설명인가</w:t>
            </w:r>
            <w:r>
              <w:rPr>
                <w:rFonts w:ascii="맑은 고딕" w:eastAsia="맑은 고딕"/>
              </w:rPr>
              <w:t xml:space="preserve">? </w:t>
            </w:r>
          </w:p>
          <w:p w14:paraId="3736CF3C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tbl>
            <w:tblPr>
              <w:tblOverlap w:val="never"/>
              <w:tblW w:w="623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6236"/>
            </w:tblGrid>
            <w:tr w:rsidR="006C167A" w14:paraId="3736CF43" w14:textId="77777777">
              <w:trPr>
                <w:trHeight w:val="2309"/>
              </w:trPr>
              <w:tc>
                <w:tcPr>
                  <w:tcW w:w="623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3736CF3D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[</w:t>
                  </w:r>
                  <w:r>
                    <w:rPr>
                      <w:rFonts w:ascii="맑은 고딕" w:eastAsia="맑은 고딕"/>
                    </w:rPr>
                    <w:t>보기</w:t>
                  </w:r>
                  <w:r>
                    <w:rPr>
                      <w:rFonts w:ascii="맑은 고딕" w:eastAsia="맑은 고딕"/>
                    </w:rPr>
                    <w:t>]</w:t>
                  </w:r>
                </w:p>
                <w:p w14:paraId="3736CF3E" w14:textId="77777777" w:rsidR="006C167A" w:rsidRDefault="006C167A">
                  <w:pPr>
                    <w:pStyle w:val="a3"/>
                    <w:rPr>
                      <w:rFonts w:ascii="맑은 고딕" w:eastAsia="맑은 고딕"/>
                    </w:rPr>
                  </w:pPr>
                </w:p>
                <w:p w14:paraId="3736CF3F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자재소요계획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활동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중에서</w:t>
                  </w:r>
                  <w:r>
                    <w:rPr>
                      <w:rFonts w:ascii="맑은 고딕" w:eastAsia="맑은 고딕"/>
                    </w:rPr>
                    <w:t xml:space="preserve"> MRP</w:t>
                  </w:r>
                  <w:r>
                    <w:rPr>
                      <w:rFonts w:ascii="맑은 고딕" w:eastAsia="맑은 고딕"/>
                    </w:rPr>
                    <w:t>전개에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의해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계획이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얼마만큼의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제조자원을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요구하는지를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계산하는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모듈</w:t>
                  </w:r>
                </w:p>
                <w:p w14:paraId="3736CF40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기업의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생산능력에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맞추어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자재소요계획을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수립하기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위해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작업장의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능력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소요량을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시간대별로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예측하는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기법</w:t>
                  </w:r>
                </w:p>
                <w:p w14:paraId="3736CF41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이미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발주된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예정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입고와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발주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예정의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계획발주량을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완성하는데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필요한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작업부하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산정에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이용</w:t>
                  </w:r>
                </w:p>
                <w:p w14:paraId="3736CF42" w14:textId="77777777" w:rsidR="006C167A" w:rsidRDefault="00DA1AF0">
                  <w:pPr>
                    <w:pStyle w:val="a3"/>
                  </w:pPr>
                  <w:r>
                    <w:rPr>
                      <w:rFonts w:ascii="맑은 고딕" w:eastAsia="맑은 고딕"/>
                    </w:rPr>
                    <w:t>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입력정보는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작업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공정표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정보</w:t>
                  </w:r>
                  <w:r>
                    <w:rPr>
                      <w:rFonts w:ascii="맑은 고딕" w:eastAsia="맑은 고딕"/>
                    </w:rPr>
                    <w:t xml:space="preserve">, </w:t>
                  </w:r>
                  <w:r>
                    <w:rPr>
                      <w:rFonts w:ascii="맑은 고딕" w:eastAsia="맑은 고딕"/>
                    </w:rPr>
                    <w:t>작업장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상태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정보</w:t>
                  </w:r>
                  <w:r>
                    <w:rPr>
                      <w:rFonts w:ascii="맑은 고딕" w:eastAsia="맑은 고딕"/>
                    </w:rPr>
                    <w:t>, MRP</w:t>
                  </w:r>
                  <w:r>
                    <w:rPr>
                      <w:rFonts w:ascii="맑은 고딕" w:eastAsia="맑은 고딕"/>
                    </w:rPr>
                    <w:t>에서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산출된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발주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계획</w:t>
                  </w:r>
                  <w:r>
                    <w:rPr>
                      <w:rFonts w:ascii="맑은 고딕" w:eastAsia="맑은 고딕"/>
                    </w:rPr>
                    <w:t xml:space="preserve"> </w:t>
                  </w:r>
                  <w:r>
                    <w:rPr>
                      <w:rFonts w:ascii="맑은 고딕" w:eastAsia="맑은 고딕"/>
                    </w:rPr>
                    <w:t>정보</w:t>
                  </w:r>
                </w:p>
              </w:tc>
            </w:tr>
          </w:tbl>
          <w:p w14:paraId="3736CF45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  <w:p w14:paraId="3736CF46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①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기준생산계획</w:t>
            </w:r>
            <w:r>
              <w:rPr>
                <w:rFonts w:ascii="맑은 고딕" w:eastAsia="맑은 고딕"/>
              </w:rPr>
              <w:t>(MPS)</w:t>
            </w:r>
          </w:p>
          <w:p w14:paraId="3736CF47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②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적시생산계획</w:t>
            </w:r>
            <w:r>
              <w:rPr>
                <w:rFonts w:ascii="맑은 고딕" w:eastAsia="맑은 고딕"/>
              </w:rPr>
              <w:t>(JIT)</w:t>
            </w:r>
          </w:p>
          <w:p w14:paraId="3736CF48" w14:textId="77777777" w:rsidR="006C167A" w:rsidRDefault="00DA1AF0">
            <w:pPr>
              <w:pStyle w:val="a3"/>
            </w:pPr>
            <w:r>
              <w:rPr>
                <w:rFonts w:ascii="맑은 고딕"/>
                <w:color w:val="FF0000"/>
              </w:rPr>
              <w:t>③</w:t>
            </w:r>
            <w:r>
              <w:rPr>
                <w:rFonts w:ascii="맑은 고딕" w:eastAsia="맑은 고딕"/>
                <w:color w:val="FF0000"/>
              </w:rPr>
              <w:t xml:space="preserve"> </w:t>
            </w:r>
            <w:r>
              <w:rPr>
                <w:rFonts w:ascii="맑은 고딕" w:eastAsia="맑은 고딕"/>
                <w:color w:val="FF0000"/>
              </w:rPr>
              <w:t>능력소요계획</w:t>
            </w:r>
            <w:r>
              <w:rPr>
                <w:rFonts w:ascii="맑은 고딕" w:eastAsia="맑은 고딕"/>
                <w:color w:val="FF0000"/>
              </w:rPr>
              <w:t>(CRP)</w:t>
            </w:r>
          </w:p>
          <w:p w14:paraId="3736CF49" w14:textId="77777777" w:rsidR="006C167A" w:rsidRDefault="00DA1AF0">
            <w:pPr>
              <w:pStyle w:val="a3"/>
            </w:pPr>
            <w:r>
              <w:rPr>
                <w:rFonts w:ascii="맑은 고딕"/>
              </w:rPr>
              <w:t>④</w:t>
            </w:r>
            <w:r>
              <w:rPr>
                <w:rFonts w:ascii="맑은 고딕" w:eastAsia="맑은 고딕"/>
              </w:rPr>
              <w:t xml:space="preserve"> </w:t>
            </w:r>
            <w:r>
              <w:rPr>
                <w:rFonts w:ascii="맑은 고딕" w:eastAsia="맑은 고딕"/>
              </w:rPr>
              <w:t>개략능력요구계획</w:t>
            </w:r>
            <w:r>
              <w:rPr>
                <w:rFonts w:ascii="맑은 고딕" w:eastAsia="맑은 고딕"/>
              </w:rPr>
              <w:t>(RCCP)</w:t>
            </w:r>
          </w:p>
        </w:tc>
        <w:tc>
          <w:tcPr>
            <w:tcW w:w="67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4A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문제</w:t>
            </w:r>
          </w:p>
          <w:p w14:paraId="3736CF4B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ascii="맑은 고딕" w:eastAsia="맑은 고딕"/>
                <w:b/>
              </w:rPr>
              <w:t>풀이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및</w:t>
            </w:r>
            <w:r>
              <w:rPr>
                <w:rFonts w:ascii="맑은 고딕" w:eastAsia="맑은 고딕"/>
                <w:b/>
              </w:rPr>
              <w:t xml:space="preserve"> </w:t>
            </w:r>
            <w:r>
              <w:rPr>
                <w:rFonts w:ascii="맑은 고딕" w:eastAsia="맑은 고딕"/>
                <w:b/>
              </w:rPr>
              <w:t>계산식</w:t>
            </w:r>
          </w:p>
        </w:tc>
        <w:tc>
          <w:tcPr>
            <w:tcW w:w="3256" w:type="dxa"/>
            <w:tcBorders>
              <w:top w:val="double" w:sz="4" w:space="0" w:color="000000"/>
              <w:left w:val="single" w:sz="3" w:space="0" w:color="000000"/>
              <w:bottom w:val="double" w:sz="4" w:space="0" w:color="000000"/>
              <w:right w:val="single" w:sz="16" w:space="0" w:color="000000"/>
            </w:tcBorders>
            <w:vAlign w:val="center"/>
          </w:tcPr>
          <w:p w14:paraId="3736CF4C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]</w:t>
            </w:r>
          </w:p>
          <w:p w14:paraId="3736CF4D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능력소요계획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(CRP)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애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관한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설명이다</w:t>
            </w:r>
            <w:r>
              <w:rPr>
                <w:rFonts w:ascii="맑은 고딕" w:eastAsia="맑은 고딕"/>
                <w:w w:val="100"/>
                <w:sz w:val="20"/>
                <w:shd w:val="clear" w:color="000000" w:fill="auto"/>
              </w:rPr>
              <w:t>.</w:t>
            </w:r>
          </w:p>
          <w:p w14:paraId="3736CF4E" w14:textId="77777777" w:rsidR="006C167A" w:rsidRDefault="006C167A">
            <w:pPr>
              <w:pStyle w:val="aa"/>
              <w:snapToGrid/>
              <w:spacing w:line="384" w:lineRule="auto"/>
              <w:rPr>
                <w:rFonts w:ascii="맑은 고딕" w:eastAsia="맑은 고딕"/>
                <w:w w:val="100"/>
                <w:sz w:val="20"/>
                <w:shd w:val="clear" w:color="000000" w:fill="auto"/>
              </w:rPr>
            </w:pPr>
          </w:p>
          <w:p w14:paraId="3736CF4F" w14:textId="77777777" w:rsidR="006C167A" w:rsidRDefault="00DA1AF0">
            <w:pPr>
              <w:pStyle w:val="aa"/>
              <w:snapToGrid/>
              <w:spacing w:line="384" w:lineRule="auto"/>
            </w:pP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[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>정답</w:t>
            </w:r>
            <w:r>
              <w:rPr>
                <w:rFonts w:ascii="맑은 고딕" w:eastAsia="맑은 고딕"/>
                <w:color w:val="FF0000"/>
                <w:w w:val="100"/>
                <w:sz w:val="20"/>
                <w:shd w:val="clear" w:color="000000" w:fill="auto"/>
              </w:rPr>
              <w:t xml:space="preserve">] </w:t>
            </w:r>
            <w:r>
              <w:rPr>
                <w:rFonts w:ascii="맑은 고딕"/>
                <w:color w:val="FF0000"/>
                <w:w w:val="100"/>
                <w:sz w:val="20"/>
                <w:shd w:val="clear" w:color="000000" w:fill="auto"/>
              </w:rPr>
              <w:t>③</w:t>
            </w:r>
          </w:p>
        </w:tc>
      </w:tr>
      <w:tr w:rsidR="006C167A" w14:paraId="3736CF55" w14:textId="77777777" w:rsidTr="00D876C2">
        <w:trPr>
          <w:trHeight w:val="2637"/>
        </w:trPr>
        <w:tc>
          <w:tcPr>
            <w:tcW w:w="549" w:type="dxa"/>
            <w:tcBorders>
              <w:top w:val="double" w:sz="4" w:space="0" w:color="000000"/>
              <w:left w:val="single" w:sz="16" w:space="0" w:color="000000"/>
              <w:bottom w:val="single" w:sz="16" w:space="0" w:color="000000"/>
              <w:right w:val="single" w:sz="3" w:space="0" w:color="000000"/>
            </w:tcBorders>
            <w:shd w:val="clear" w:color="auto" w:fill="FFBD65"/>
            <w:vAlign w:val="center"/>
          </w:tcPr>
          <w:p w14:paraId="3736CF51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이</w:t>
            </w:r>
          </w:p>
          <w:p w14:paraId="3736CF52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미</w:t>
            </w:r>
          </w:p>
          <w:p w14:paraId="3736CF53" w14:textId="77777777" w:rsidR="006C167A" w:rsidRDefault="00DA1AF0">
            <w:pPr>
              <w:pStyle w:val="a3"/>
              <w:wordWrap/>
              <w:jc w:val="center"/>
            </w:pPr>
            <w:r>
              <w:rPr>
                <w:rFonts w:eastAsia="맑은 고딕"/>
                <w:b/>
              </w:rPr>
              <w:t>지</w:t>
            </w:r>
          </w:p>
        </w:tc>
        <w:tc>
          <w:tcPr>
            <w:tcW w:w="10508" w:type="dxa"/>
            <w:gridSpan w:val="7"/>
            <w:tcBorders>
              <w:top w:val="double" w:sz="4" w:space="0" w:color="000000"/>
              <w:left w:val="single" w:sz="3" w:space="0" w:color="000000"/>
              <w:bottom w:val="single" w:sz="16" w:space="0" w:color="000000"/>
              <w:right w:val="single" w:sz="16" w:space="0" w:color="000000"/>
            </w:tcBorders>
            <w:vAlign w:val="center"/>
          </w:tcPr>
          <w:p w14:paraId="3736CF54" w14:textId="77777777" w:rsidR="006C167A" w:rsidRDefault="006C167A">
            <w:pPr>
              <w:pStyle w:val="a3"/>
              <w:rPr>
                <w:rFonts w:ascii="맑은 고딕" w:eastAsia="맑은 고딕"/>
              </w:rPr>
            </w:pPr>
          </w:p>
        </w:tc>
      </w:tr>
    </w:tbl>
    <w:p w14:paraId="3736CF56" w14:textId="77777777" w:rsidR="006C167A" w:rsidRDefault="006C167A">
      <w:pPr>
        <w:pStyle w:val="a3"/>
      </w:pPr>
    </w:p>
    <w:sectPr w:rsidR="006C167A">
      <w:endnotePr>
        <w:numFmt w:val="decimal"/>
      </w:endnotePr>
      <w:type w:val="continuous"/>
      <w:pgSz w:w="11906" w:h="16838"/>
      <w:pgMar w:top="1020" w:right="397" w:bottom="1700" w:left="397" w:header="17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HY울릉도M">
    <w:altName w:val="바탕"/>
    <w:panose1 w:val="00000000000000000000"/>
    <w:charset w:val="81"/>
    <w:family w:val="roman"/>
    <w:notTrueType/>
    <w:pitch w:val="default"/>
  </w:font>
  <w:font w:name="HCI Tulip">
    <w:altName w:val="Cambria"/>
    <w:panose1 w:val="00000000000000000000"/>
    <w:charset w:val="00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oPubWorld돋움체 Light">
    <w:altName w:val="바탕"/>
    <w:panose1 w:val="00000000000000000000"/>
    <w:charset w:val="81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B14C4"/>
    <w:multiLevelType w:val="multilevel"/>
    <w:tmpl w:val="A9C0B0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 w15:restartNumberingAfterBreak="0">
    <w:nsid w:val="1EC82086"/>
    <w:multiLevelType w:val="multilevel"/>
    <w:tmpl w:val="D09C89D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 w15:restartNumberingAfterBreak="0">
    <w:nsid w:val="2AD90F8D"/>
    <w:multiLevelType w:val="multilevel"/>
    <w:tmpl w:val="9258E0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 w15:restartNumberingAfterBreak="0">
    <w:nsid w:val="4A735A9D"/>
    <w:multiLevelType w:val="multilevel"/>
    <w:tmpl w:val="0E7C28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 w15:restartNumberingAfterBreak="0">
    <w:nsid w:val="4C5062C9"/>
    <w:multiLevelType w:val="multilevel"/>
    <w:tmpl w:val="3BA2465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 w15:restartNumberingAfterBreak="0">
    <w:nsid w:val="68805420"/>
    <w:multiLevelType w:val="multilevel"/>
    <w:tmpl w:val="2F4A6F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 w15:restartNumberingAfterBreak="0">
    <w:nsid w:val="727B36F7"/>
    <w:multiLevelType w:val="multilevel"/>
    <w:tmpl w:val="B29818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 w16cid:durableId="1613514002">
    <w:abstractNumId w:val="4"/>
  </w:num>
  <w:num w:numId="2" w16cid:durableId="2077701354">
    <w:abstractNumId w:val="2"/>
  </w:num>
  <w:num w:numId="3" w16cid:durableId="1173951814">
    <w:abstractNumId w:val="5"/>
  </w:num>
  <w:num w:numId="4" w16cid:durableId="1044990179">
    <w:abstractNumId w:val="1"/>
  </w:num>
  <w:num w:numId="5" w16cid:durableId="1351638639">
    <w:abstractNumId w:val="6"/>
  </w:num>
  <w:num w:numId="6" w16cid:durableId="53047183">
    <w:abstractNumId w:val="3"/>
  </w:num>
  <w:num w:numId="7" w16cid:durableId="22237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167A"/>
    <w:rsid w:val="000C3946"/>
    <w:rsid w:val="000D3473"/>
    <w:rsid w:val="00141BB7"/>
    <w:rsid w:val="005105C1"/>
    <w:rsid w:val="006275E4"/>
    <w:rsid w:val="006C167A"/>
    <w:rsid w:val="00752D83"/>
    <w:rsid w:val="009D0751"/>
    <w:rsid w:val="00B838AF"/>
    <w:rsid w:val="00D876C2"/>
    <w:rsid w:val="00DA1AF0"/>
    <w:rsid w:val="00F53042"/>
    <w:rsid w:val="00F623B1"/>
    <w:rsid w:val="00FB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736CC87"/>
  <w15:docId w15:val="{D1850122-0D4F-4468-B7AC-957A89373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jc w:val="both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MS">
    <w:name w:val="MS바탕글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바탕"/>
      <w:color w:val="000000"/>
      <w:sz w:val="20"/>
    </w:rPr>
  </w:style>
  <w:style w:type="paragraph" w:customStyle="1" w:styleId="xl65">
    <w:name w:val="xl65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center"/>
      <w:textAlignment w:val="center"/>
    </w:pPr>
    <w:rPr>
      <w:rFonts w:ascii="맑은 고딕" w:eastAsia="맑은 고딕"/>
      <w:color w:val="000000"/>
      <w:sz w:val="20"/>
    </w:rPr>
  </w:style>
  <w:style w:type="paragraph" w:customStyle="1" w:styleId="box">
    <w:name w:val="box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40" w:after="40" w:line="312" w:lineRule="auto"/>
      <w:ind w:left="40" w:right="40"/>
      <w:jc w:val="both"/>
      <w:textAlignment w:val="baseline"/>
    </w:pPr>
    <w:rPr>
      <w:rFonts w:ascii="바탕체" w:eastAsia="바탕체"/>
      <w:color w:val="000000"/>
      <w:spacing w:val="-5"/>
      <w:shd w:val="clear" w:color="000000" w:fill="auto"/>
    </w:rPr>
  </w:style>
  <w:style w:type="paragraph" w:customStyle="1" w:styleId="aa">
    <w:name w:val="제목위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56" w:lineRule="auto"/>
      <w:jc w:val="both"/>
      <w:textAlignment w:val="baseline"/>
    </w:pPr>
    <w:rPr>
      <w:rFonts w:ascii="HY울릉도M" w:eastAsia="HY울릉도M"/>
      <w:color w:val="000000"/>
      <w:w w:val="95"/>
      <w:sz w:val="18"/>
    </w:rPr>
  </w:style>
  <w:style w:type="paragraph" w:customStyle="1" w:styleId="-">
    <w:name w:val="연습문제-문항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801"/>
      </w:tabs>
      <w:wordWrap w:val="0"/>
      <w:autoSpaceDE w:val="0"/>
      <w:autoSpaceDN w:val="0"/>
      <w:snapToGrid w:val="0"/>
      <w:spacing w:after="0" w:line="340" w:lineRule="exact"/>
      <w:ind w:left="495" w:hanging="261"/>
      <w:jc w:val="both"/>
      <w:textAlignment w:val="baseline"/>
    </w:pPr>
    <w:rPr>
      <w:rFonts w:ascii="HCI Tulip" w:eastAsia="굴림"/>
      <w:color w:val="000000"/>
      <w:spacing w:val="-8"/>
      <w:w w:val="99"/>
      <w:sz w:val="20"/>
    </w:rPr>
  </w:style>
  <w:style w:type="paragraph" w:customStyle="1" w:styleId="1-5">
    <w:name w:val="보기1-5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32" w:lineRule="auto"/>
      <w:ind w:left="340" w:hanging="340"/>
      <w:jc w:val="both"/>
      <w:textAlignment w:val="baseline"/>
    </w:pPr>
    <w:rPr>
      <w:rFonts w:ascii="바탕체" w:eastAsia="바탕체"/>
      <w:color w:val="000000"/>
      <w:spacing w:val="-5"/>
      <w:shd w:val="clear" w:color="000000" w:fill="auto"/>
    </w:rPr>
  </w:style>
  <w:style w:type="paragraph" w:customStyle="1" w:styleId="xl63">
    <w:name w:val="xl6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td">
    <w:name w:val="td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both"/>
      <w:textAlignment w:val="center"/>
    </w:pPr>
    <w:rPr>
      <w:rFonts w:ascii="맑은 고딕" w:eastAsia="맑은 고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7" ma:contentTypeDescription="새 문서를 만듭니다." ma:contentTypeScope="" ma:versionID="be11d5f4579e66302c0b6139663fbed0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d918e6c4a06a48d6b30e2d170eebd2d7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75CA6F-43AC-4746-A283-3A7A2331C8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FCE537-6951-4D17-8C85-03E6F2D8551E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customXml/itemProps3.xml><?xml version="1.0" encoding="utf-8"?>
<ds:datastoreItem xmlns:ds="http://schemas.openxmlformats.org/officeDocument/2006/customXml" ds:itemID="{7A55B919-29BE-4EBA-AAD8-F7EAB2276D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23</Pages>
  <Words>1344</Words>
  <Characters>7661</Characters>
  <Application>Microsoft Office Word</Application>
  <DocSecurity>0</DocSecurity>
  <Lines>63</Lines>
  <Paragraphs>17</Paragraphs>
  <ScaleCrop>false</ScaleCrop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김 은재</cp:lastModifiedBy>
  <cp:revision>11</cp:revision>
  <dcterms:created xsi:type="dcterms:W3CDTF">2022-04-21T01:31:00Z</dcterms:created>
  <dcterms:modified xsi:type="dcterms:W3CDTF">2025-07-21T07:49:00Z</dcterms:modified>
  <cp:version>0501.0100.01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  <property fmtid="{D5CDD505-2E9C-101B-9397-08002B2CF9AE}" pid="3" name="MediaServiceImageTags">
    <vt:lpwstr/>
  </property>
</Properties>
</file>